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4A" w:rsidRPr="00190DA6" w:rsidRDefault="005E444A" w:rsidP="005E444A">
      <w:pPr>
        <w:jc w:val="center"/>
        <w:outlineLvl w:val="0"/>
        <w:rPr>
          <w:sz w:val="26"/>
          <w:szCs w:val="26"/>
        </w:rPr>
      </w:pPr>
      <w:r w:rsidRPr="00190DA6">
        <w:rPr>
          <w:sz w:val="26"/>
          <w:szCs w:val="26"/>
        </w:rPr>
        <w:t>Partner Search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860"/>
      </w:tblGrid>
      <w:tr w:rsidR="005E444A" w:rsidRPr="00C945FC">
        <w:tc>
          <w:tcPr>
            <w:tcW w:w="9288" w:type="dxa"/>
            <w:gridSpan w:val="2"/>
            <w:vAlign w:val="center"/>
          </w:tcPr>
          <w:p w:rsidR="005E444A" w:rsidRPr="00C945FC" w:rsidRDefault="005E444A" w:rsidP="00C945FC">
            <w:pPr>
              <w:spacing w:line="240" w:lineRule="auto"/>
              <w:jc w:val="center"/>
              <w:rPr>
                <w:b/>
                <w:szCs w:val="24"/>
              </w:rPr>
            </w:pPr>
            <w:r w:rsidRPr="00C945FC">
              <w:rPr>
                <w:b/>
                <w:szCs w:val="24"/>
              </w:rPr>
              <w:t>Identification of the applicant</w:t>
            </w:r>
          </w:p>
        </w:tc>
      </w:tr>
      <w:tr w:rsidR="005E444A" w:rsidRPr="00C945FC">
        <w:tc>
          <w:tcPr>
            <w:tcW w:w="4428" w:type="dxa"/>
            <w:vAlign w:val="center"/>
          </w:tcPr>
          <w:p w:rsidR="005E444A" w:rsidRPr="00C945FC" w:rsidRDefault="005E444A" w:rsidP="00C945FC">
            <w:pPr>
              <w:spacing w:line="240" w:lineRule="auto"/>
              <w:jc w:val="center"/>
              <w:rPr>
                <w:szCs w:val="24"/>
              </w:rPr>
            </w:pPr>
            <w:r w:rsidRPr="00C945FC">
              <w:rPr>
                <w:szCs w:val="24"/>
              </w:rPr>
              <w:t>Name of the organisation</w:t>
            </w:r>
          </w:p>
        </w:tc>
        <w:tc>
          <w:tcPr>
            <w:tcW w:w="4860" w:type="dxa"/>
            <w:vAlign w:val="center"/>
          </w:tcPr>
          <w:p w:rsidR="00A57214" w:rsidRPr="00C945FC" w:rsidRDefault="00905DD7" w:rsidP="00C945FC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Riebiņi municipality</w:t>
            </w:r>
          </w:p>
        </w:tc>
      </w:tr>
      <w:tr w:rsidR="005E444A" w:rsidRPr="00C945FC">
        <w:tc>
          <w:tcPr>
            <w:tcW w:w="4428" w:type="dxa"/>
            <w:vAlign w:val="center"/>
          </w:tcPr>
          <w:p w:rsidR="005E444A" w:rsidRPr="00C945FC" w:rsidRDefault="005E444A" w:rsidP="00C945FC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C945FC">
              <w:rPr>
                <w:szCs w:val="24"/>
                <w:lang w:val="en-US"/>
              </w:rPr>
              <w:t>Registered address (street, city, country)</w:t>
            </w:r>
          </w:p>
        </w:tc>
        <w:tc>
          <w:tcPr>
            <w:tcW w:w="4860" w:type="dxa"/>
            <w:vAlign w:val="center"/>
          </w:tcPr>
          <w:p w:rsidR="005E444A" w:rsidRPr="00C945FC" w:rsidRDefault="00905DD7" w:rsidP="00C945FC">
            <w:pPr>
              <w:spacing w:line="240" w:lineRule="auto"/>
              <w:jc w:val="center"/>
              <w:rPr>
                <w:szCs w:val="24"/>
                <w:lang w:val="en-US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szCs w:val="24"/>
                    <w:lang w:val="en-US"/>
                  </w:rPr>
                  <w:t>Saules street</w:t>
                </w:r>
              </w:smartTag>
            </w:smartTag>
            <w:r>
              <w:rPr>
                <w:szCs w:val="24"/>
                <w:lang w:val="en-US"/>
              </w:rPr>
              <w:t xml:space="preserve"> 8, Riebiņi district, Riebiņi local municipality, </w:t>
            </w:r>
            <w:smartTag w:uri="urn:schemas-microsoft-com:office:smarttags" w:element="City">
              <w:r>
                <w:rPr>
                  <w:szCs w:val="24"/>
                  <w:lang w:val="en-US"/>
                </w:rPr>
                <w:t>LV</w:t>
              </w:r>
            </w:smartTag>
            <w:r>
              <w:rPr>
                <w:szCs w:val="24"/>
                <w:lang w:val="en-US"/>
              </w:rPr>
              <w:t xml:space="preserve"> – 5326,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Cs w:val="24"/>
                    <w:lang w:val="en-US"/>
                  </w:rPr>
                  <w:t>Latvia</w:t>
                </w:r>
              </w:smartTag>
            </w:smartTag>
          </w:p>
        </w:tc>
      </w:tr>
      <w:tr w:rsidR="005E444A" w:rsidRPr="00C945FC">
        <w:tc>
          <w:tcPr>
            <w:tcW w:w="4428" w:type="dxa"/>
            <w:vAlign w:val="center"/>
          </w:tcPr>
          <w:p w:rsidR="005E444A" w:rsidRPr="00C945FC" w:rsidRDefault="005E444A" w:rsidP="00C945FC">
            <w:pPr>
              <w:spacing w:line="240" w:lineRule="auto"/>
              <w:jc w:val="center"/>
              <w:rPr>
                <w:szCs w:val="24"/>
              </w:rPr>
            </w:pPr>
            <w:r w:rsidRPr="00C945FC">
              <w:rPr>
                <w:szCs w:val="24"/>
              </w:rPr>
              <w:t>Telephone / Fax</w:t>
            </w:r>
          </w:p>
        </w:tc>
        <w:tc>
          <w:tcPr>
            <w:tcW w:w="4860" w:type="dxa"/>
            <w:vAlign w:val="center"/>
          </w:tcPr>
          <w:p w:rsidR="005E444A" w:rsidRDefault="00905DD7" w:rsidP="00905DD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+371 265324375</w:t>
            </w:r>
          </w:p>
          <w:p w:rsidR="00905DD7" w:rsidRPr="00C945FC" w:rsidRDefault="00905DD7" w:rsidP="00905DD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+371 265324376</w:t>
            </w:r>
          </w:p>
        </w:tc>
      </w:tr>
      <w:tr w:rsidR="005E444A" w:rsidRPr="00C945FC">
        <w:tc>
          <w:tcPr>
            <w:tcW w:w="4428" w:type="dxa"/>
            <w:vAlign w:val="center"/>
          </w:tcPr>
          <w:p w:rsidR="005E444A" w:rsidRPr="00C945FC" w:rsidRDefault="005E444A" w:rsidP="00C945FC">
            <w:pPr>
              <w:spacing w:line="240" w:lineRule="auto"/>
              <w:jc w:val="center"/>
              <w:rPr>
                <w:szCs w:val="24"/>
              </w:rPr>
            </w:pPr>
            <w:r w:rsidRPr="00C945FC">
              <w:rPr>
                <w:szCs w:val="24"/>
              </w:rPr>
              <w:t>Website of the organisation</w:t>
            </w:r>
          </w:p>
        </w:tc>
        <w:tc>
          <w:tcPr>
            <w:tcW w:w="4860" w:type="dxa"/>
            <w:vAlign w:val="center"/>
          </w:tcPr>
          <w:p w:rsidR="005E444A" w:rsidRPr="00C945FC" w:rsidRDefault="006F0BED" w:rsidP="00C945FC">
            <w:pPr>
              <w:spacing w:line="240" w:lineRule="auto"/>
              <w:jc w:val="center"/>
              <w:rPr>
                <w:szCs w:val="24"/>
              </w:rPr>
            </w:pPr>
            <w:hyperlink r:id="rId7" w:history="1">
              <w:r w:rsidRPr="005F72FB">
                <w:rPr>
                  <w:rStyle w:val="Hipersaite"/>
                  <w:szCs w:val="24"/>
                </w:rPr>
                <w:t>www.riebini.lv</w:t>
              </w:r>
            </w:hyperlink>
            <w:r>
              <w:rPr>
                <w:szCs w:val="24"/>
              </w:rPr>
              <w:t xml:space="preserve"> </w:t>
            </w:r>
          </w:p>
        </w:tc>
      </w:tr>
      <w:tr w:rsidR="005E444A" w:rsidRPr="00C945FC">
        <w:tc>
          <w:tcPr>
            <w:tcW w:w="4428" w:type="dxa"/>
            <w:vAlign w:val="center"/>
          </w:tcPr>
          <w:p w:rsidR="005E444A" w:rsidRPr="00C945FC" w:rsidRDefault="005E444A" w:rsidP="00C945FC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C945FC">
              <w:rPr>
                <w:szCs w:val="24"/>
                <w:lang w:val="en-US"/>
              </w:rPr>
              <w:t>Name of the contact person</w:t>
            </w:r>
          </w:p>
        </w:tc>
        <w:tc>
          <w:tcPr>
            <w:tcW w:w="4860" w:type="dxa"/>
            <w:vAlign w:val="center"/>
          </w:tcPr>
          <w:p w:rsidR="005E444A" w:rsidRPr="00C945FC" w:rsidRDefault="00B7628F" w:rsidP="00C945FC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Ilze Kudiņa</w:t>
            </w:r>
            <w:r w:rsidR="00905DD7">
              <w:rPr>
                <w:szCs w:val="24"/>
                <w:lang w:val="en-US"/>
              </w:rPr>
              <w:t>, Project manager</w:t>
            </w:r>
          </w:p>
        </w:tc>
      </w:tr>
      <w:tr w:rsidR="005E444A" w:rsidRPr="00C945FC">
        <w:tc>
          <w:tcPr>
            <w:tcW w:w="4428" w:type="dxa"/>
            <w:vAlign w:val="center"/>
          </w:tcPr>
          <w:p w:rsidR="005E444A" w:rsidRPr="00C945FC" w:rsidRDefault="005E444A" w:rsidP="00C945FC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C945FC">
              <w:rPr>
                <w:szCs w:val="24"/>
                <w:lang w:val="en-US"/>
              </w:rPr>
              <w:t>Email/Telephone of the contact person</w:t>
            </w:r>
          </w:p>
        </w:tc>
        <w:tc>
          <w:tcPr>
            <w:tcW w:w="4860" w:type="dxa"/>
            <w:vAlign w:val="center"/>
          </w:tcPr>
          <w:p w:rsidR="00905DD7" w:rsidRPr="00C945FC" w:rsidRDefault="00905DD7" w:rsidP="00B7628F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+371 65324379, </w:t>
            </w:r>
            <w:hyperlink r:id="rId8" w:history="1">
              <w:r w:rsidR="00B7628F" w:rsidRPr="007A1B8E">
                <w:rPr>
                  <w:rStyle w:val="Hipersaite"/>
                </w:rPr>
                <w:t>ilze.kudina</w:t>
              </w:r>
              <w:r w:rsidR="00B7628F" w:rsidRPr="007A1B8E">
                <w:rPr>
                  <w:rStyle w:val="Hipersaite"/>
                  <w:szCs w:val="24"/>
                  <w:lang w:val="en-US"/>
                </w:rPr>
                <w:t>@riebini.lv</w:t>
              </w:r>
            </w:hyperlink>
            <w:r w:rsidR="006F0BED">
              <w:rPr>
                <w:szCs w:val="24"/>
                <w:lang w:val="en-US"/>
              </w:rPr>
              <w:t xml:space="preserve"> </w:t>
            </w:r>
          </w:p>
        </w:tc>
      </w:tr>
      <w:tr w:rsidR="005E444A" w:rsidRPr="00C945FC">
        <w:tc>
          <w:tcPr>
            <w:tcW w:w="4428" w:type="dxa"/>
            <w:vAlign w:val="center"/>
          </w:tcPr>
          <w:p w:rsidR="005E444A" w:rsidRPr="00C945FC" w:rsidRDefault="000D1C85" w:rsidP="00C945FC">
            <w:pPr>
              <w:spacing w:line="240" w:lineRule="auto"/>
              <w:jc w:val="center"/>
              <w:rPr>
                <w:szCs w:val="24"/>
                <w:lang w:val="en-US"/>
              </w:rPr>
            </w:pPr>
            <w:r>
              <w:rPr>
                <w:noProof/>
                <w:lang w:val="lv-LV" w:eastAsia="lv-LV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917575</wp:posOffset>
                  </wp:positionV>
                  <wp:extent cx="2381250" cy="1981200"/>
                  <wp:effectExtent l="19050" t="0" r="0" b="0"/>
                  <wp:wrapNone/>
                  <wp:docPr id="3" name="Attēls 3" descr="riebinu_nova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iebinu_nova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E444A" w:rsidRPr="00C945FC">
              <w:rPr>
                <w:szCs w:val="24"/>
                <w:lang w:val="en-US"/>
              </w:rPr>
              <w:t>Short presentation of your organisation (key activities, experience)</w:t>
            </w:r>
          </w:p>
        </w:tc>
        <w:tc>
          <w:tcPr>
            <w:tcW w:w="4860" w:type="dxa"/>
            <w:vAlign w:val="center"/>
          </w:tcPr>
          <w:p w:rsidR="00631C9B" w:rsidRPr="00543E2A" w:rsidRDefault="00631C9B" w:rsidP="00313732">
            <w:pPr>
              <w:spacing w:after="0" w:line="240" w:lineRule="auto"/>
              <w:jc w:val="both"/>
              <w:rPr>
                <w:color w:val="000000"/>
                <w:lang w:val="en-US"/>
              </w:rPr>
            </w:pPr>
            <w:r w:rsidRPr="00543E2A">
              <w:rPr>
                <w:color w:val="000000"/>
                <w:lang w:val="en-US"/>
              </w:rPr>
              <w:t xml:space="preserve">Riebiņi municipality </w:t>
            </w:r>
            <w:r w:rsidR="00640AA9" w:rsidRPr="00543E2A">
              <w:rPr>
                <w:color w:val="000000"/>
                <w:lang w:val="en-US"/>
              </w:rPr>
              <w:t xml:space="preserve">founded at </w:t>
            </w:r>
            <w:r w:rsidR="00640AA9" w:rsidRPr="00543E2A">
              <w:rPr>
                <w:bCs/>
                <w:color w:val="000000"/>
                <w:lang w:val="en-US"/>
              </w:rPr>
              <w:t>16.11.2004 from 6 districts</w:t>
            </w:r>
            <w:r w:rsidR="00640AA9" w:rsidRPr="00543E2A">
              <w:rPr>
                <w:color w:val="000000"/>
                <w:lang w:val="en-US"/>
              </w:rPr>
              <w:t xml:space="preserve"> - Rušona, Galēni, Stabulnieki, Sīļukalns, Silajāņi and Riebiņi. Municipality</w:t>
            </w:r>
            <w:r w:rsidRPr="00543E2A">
              <w:rPr>
                <w:color w:val="000000"/>
                <w:lang w:val="en-US"/>
              </w:rPr>
              <w:t xml:space="preserve"> located in the </w:t>
            </w:r>
            <w:r w:rsidR="00206C34" w:rsidRPr="00543E2A">
              <w:rPr>
                <w:color w:val="000000"/>
              </w:rPr>
              <w:t>Eastern part of Latvia, Latgale region</w:t>
            </w:r>
            <w:r w:rsidR="00206C34" w:rsidRPr="00543E2A">
              <w:rPr>
                <w:color w:val="000000"/>
                <w:lang w:val="en-US"/>
              </w:rPr>
              <w:t>; t</w:t>
            </w:r>
            <w:r w:rsidRPr="00543E2A">
              <w:rPr>
                <w:color w:val="000000"/>
                <w:lang w:val="en-US"/>
              </w:rPr>
              <w:t>he total area is 630 km</w:t>
            </w:r>
            <w:r w:rsidRPr="00543E2A">
              <w:rPr>
                <w:color w:val="000000"/>
                <w:vertAlign w:val="superscript"/>
                <w:lang w:val="en-US"/>
              </w:rPr>
              <w:t>2</w:t>
            </w:r>
            <w:r w:rsidR="00206C34" w:rsidRPr="00543E2A">
              <w:rPr>
                <w:color w:val="000000"/>
                <w:lang w:val="en-US"/>
              </w:rPr>
              <w:t xml:space="preserve">; </w:t>
            </w:r>
            <w:r w:rsidRPr="00543E2A">
              <w:rPr>
                <w:color w:val="000000"/>
                <w:lang w:val="en-US"/>
              </w:rPr>
              <w:t>population - 5</w:t>
            </w:r>
            <w:r w:rsidR="001A1954">
              <w:rPr>
                <w:color w:val="000000"/>
                <w:lang w:val="en-US"/>
              </w:rPr>
              <w:t>101</w:t>
            </w:r>
            <w:r w:rsidRPr="00543E2A">
              <w:rPr>
                <w:color w:val="000000"/>
                <w:lang w:val="en-US"/>
              </w:rPr>
              <w:t xml:space="preserve"> (according to </w:t>
            </w:r>
            <w:hyperlink r:id="rId10" w:tooltip="About OCMA" w:history="1">
              <w:r w:rsidR="00640AA9" w:rsidRPr="00543E2A">
                <w:rPr>
                  <w:rStyle w:val="Hipersaite"/>
                  <w:color w:val="000000"/>
                  <w:u w:val="none"/>
                  <w:bdr w:val="none" w:sz="0" w:space="0" w:color="auto" w:frame="1"/>
                </w:rPr>
                <w:t>The Office of Citizenship and Migration Affairs</w:t>
              </w:r>
            </w:hyperlink>
            <w:r w:rsidRPr="00543E2A">
              <w:rPr>
                <w:color w:val="000000"/>
                <w:lang w:val="en-US"/>
              </w:rPr>
              <w:t xml:space="preserve"> data).</w:t>
            </w:r>
          </w:p>
          <w:p w:rsidR="00206C34" w:rsidRPr="00543E2A" w:rsidRDefault="00640AA9" w:rsidP="00313732">
            <w:pPr>
              <w:spacing w:after="0" w:line="240" w:lineRule="auto"/>
              <w:jc w:val="both"/>
              <w:rPr>
                <w:color w:val="000000"/>
                <w:lang w:val="en-US"/>
              </w:rPr>
            </w:pPr>
            <w:r w:rsidRPr="00543E2A">
              <w:rPr>
                <w:color w:val="000000"/>
                <w:lang w:val="en-US"/>
              </w:rPr>
              <w:t> </w:t>
            </w:r>
            <w:r w:rsidR="00631C9B" w:rsidRPr="00543E2A">
              <w:rPr>
                <w:color w:val="000000"/>
                <w:lang w:val="en-US"/>
              </w:rPr>
              <w:t>The average population density per km</w:t>
            </w:r>
            <w:r w:rsidR="00631C9B" w:rsidRPr="00543E2A">
              <w:rPr>
                <w:color w:val="000000"/>
                <w:vertAlign w:val="superscript"/>
                <w:lang w:val="en-US"/>
              </w:rPr>
              <w:t>2</w:t>
            </w:r>
            <w:r w:rsidR="00B7628F">
              <w:rPr>
                <w:color w:val="000000"/>
                <w:lang w:val="en-US"/>
              </w:rPr>
              <w:t xml:space="preserve"> is 8,8</w:t>
            </w:r>
            <w:r w:rsidR="00631C9B" w:rsidRPr="00543E2A">
              <w:rPr>
                <w:color w:val="000000"/>
                <w:lang w:val="en-US"/>
              </w:rPr>
              <w:t xml:space="preserve"> people.</w:t>
            </w:r>
          </w:p>
          <w:p w:rsidR="00206C34" w:rsidRPr="00543E2A" w:rsidRDefault="00206C34" w:rsidP="00313732">
            <w:pPr>
              <w:spacing w:after="0" w:line="240" w:lineRule="auto"/>
              <w:jc w:val="both"/>
              <w:rPr>
                <w:color w:val="000000"/>
              </w:rPr>
            </w:pPr>
            <w:r w:rsidRPr="00543E2A">
              <w:rPr>
                <w:color w:val="000000"/>
              </w:rPr>
              <w:t>One of the biggest treasures – forests (31% from total area)</w:t>
            </w:r>
            <w:r w:rsidR="00313732" w:rsidRPr="00543E2A">
              <w:rPr>
                <w:color w:val="000000"/>
              </w:rPr>
              <w:t>, lakes and rivers.</w:t>
            </w:r>
          </w:p>
          <w:p w:rsidR="00206C34" w:rsidRPr="00543E2A" w:rsidRDefault="00206C34" w:rsidP="00313732">
            <w:pPr>
              <w:spacing w:after="0" w:line="240" w:lineRule="auto"/>
              <w:jc w:val="both"/>
              <w:rPr>
                <w:color w:val="000000"/>
              </w:rPr>
            </w:pPr>
            <w:r w:rsidRPr="00543E2A">
              <w:rPr>
                <w:bCs/>
                <w:color w:val="000000"/>
                <w:lang w:val="en-US"/>
              </w:rPr>
              <w:t xml:space="preserve">Education: </w:t>
            </w:r>
            <w:r w:rsidRPr="00543E2A">
              <w:rPr>
                <w:color w:val="000000"/>
              </w:rPr>
              <w:t>kindergarten, 4 elementary schools, high school, 10 libraries, youth initiative centre</w:t>
            </w:r>
            <w:r w:rsidR="002D6859" w:rsidRPr="00543E2A">
              <w:rPr>
                <w:color w:val="000000"/>
              </w:rPr>
              <w:t>.</w:t>
            </w:r>
          </w:p>
          <w:p w:rsidR="00206C34" w:rsidRPr="00543E2A" w:rsidRDefault="00206C34" w:rsidP="00313732">
            <w:pPr>
              <w:spacing w:after="0" w:line="240" w:lineRule="auto"/>
              <w:jc w:val="both"/>
              <w:rPr>
                <w:color w:val="000000"/>
                <w:lang w:val="en-US"/>
              </w:rPr>
            </w:pPr>
            <w:r w:rsidRPr="00543E2A">
              <w:rPr>
                <w:color w:val="000000"/>
                <w:lang w:val="en-US"/>
              </w:rPr>
              <w:t>Culture: Riebiņi culture centre and 6 houses of culture in the districts</w:t>
            </w:r>
            <w:r w:rsidR="002D6859" w:rsidRPr="00543E2A">
              <w:rPr>
                <w:color w:val="000000"/>
                <w:lang w:val="en-US"/>
              </w:rPr>
              <w:t>.</w:t>
            </w:r>
          </w:p>
          <w:p w:rsidR="00206C34" w:rsidRPr="00543E2A" w:rsidRDefault="00206C34" w:rsidP="00313732">
            <w:pPr>
              <w:spacing w:after="0" w:line="240" w:lineRule="auto"/>
              <w:jc w:val="both"/>
              <w:rPr>
                <w:color w:val="000000"/>
              </w:rPr>
            </w:pPr>
            <w:r w:rsidRPr="00543E2A">
              <w:rPr>
                <w:color w:val="000000"/>
                <w:lang w:val="en-US"/>
              </w:rPr>
              <w:t xml:space="preserve">Social sphere: Social care centre, social house, </w:t>
            </w:r>
            <w:r w:rsidRPr="00543E2A">
              <w:rPr>
                <w:color w:val="000000"/>
              </w:rPr>
              <w:t>GP placements in the districts, pharmacies.</w:t>
            </w:r>
          </w:p>
          <w:p w:rsidR="00206C34" w:rsidRPr="00543E2A" w:rsidRDefault="00206C34" w:rsidP="00313732">
            <w:pPr>
              <w:spacing w:after="0" w:line="240" w:lineRule="auto"/>
              <w:jc w:val="both"/>
              <w:rPr>
                <w:color w:val="000000"/>
              </w:rPr>
            </w:pPr>
            <w:r w:rsidRPr="00543E2A">
              <w:rPr>
                <w:color w:val="000000"/>
                <w:lang w:val="en-US"/>
              </w:rPr>
              <w:t>Business environment: a</w:t>
            </w:r>
            <w:r w:rsidRPr="00543E2A">
              <w:rPr>
                <w:color w:val="000000"/>
              </w:rPr>
              <w:t>griculture - the main employment sector (mainly livestock and grain farming).</w:t>
            </w:r>
          </w:p>
          <w:p w:rsidR="00640AA9" w:rsidRPr="00640AA9" w:rsidRDefault="00206C34" w:rsidP="00313732">
            <w:pPr>
              <w:spacing w:after="0" w:line="240" w:lineRule="auto"/>
              <w:jc w:val="both"/>
              <w:rPr>
                <w:lang w:val="en-US"/>
              </w:rPr>
            </w:pPr>
            <w:r w:rsidRPr="00543E2A">
              <w:rPr>
                <w:color w:val="000000"/>
              </w:rPr>
              <w:t xml:space="preserve">International cooperation: </w:t>
            </w:r>
            <w:r w:rsidR="00313732" w:rsidRPr="00543E2A">
              <w:rPr>
                <w:color w:val="000000"/>
              </w:rPr>
              <w:t xml:space="preserve">partnership </w:t>
            </w:r>
            <w:r w:rsidRPr="00543E2A">
              <w:rPr>
                <w:color w:val="000000"/>
              </w:rPr>
              <w:t>projects with neighbor</w:t>
            </w:r>
            <w:r w:rsidR="00313732" w:rsidRPr="00543E2A">
              <w:rPr>
                <w:color w:val="000000"/>
              </w:rPr>
              <w:t xml:space="preserve"> countries</w:t>
            </w:r>
            <w:r w:rsidRPr="00543E2A">
              <w:rPr>
                <w:color w:val="000000"/>
              </w:rPr>
              <w:t xml:space="preserve"> - Lithuania, Belarus, Russia, Estonia.</w:t>
            </w:r>
            <w:r w:rsidRPr="00313732">
              <w:rPr>
                <w:color w:val="212121"/>
              </w:rPr>
              <w:t xml:space="preserve"> </w:t>
            </w:r>
          </w:p>
        </w:tc>
      </w:tr>
      <w:tr w:rsidR="005E444A" w:rsidRPr="00C945FC">
        <w:tc>
          <w:tcPr>
            <w:tcW w:w="9288" w:type="dxa"/>
            <w:gridSpan w:val="2"/>
            <w:vAlign w:val="center"/>
          </w:tcPr>
          <w:p w:rsidR="005E444A" w:rsidRPr="00C945FC" w:rsidRDefault="005E444A" w:rsidP="00C945FC">
            <w:pPr>
              <w:spacing w:line="240" w:lineRule="auto"/>
              <w:jc w:val="center"/>
              <w:rPr>
                <w:b/>
                <w:szCs w:val="24"/>
              </w:rPr>
            </w:pPr>
            <w:r w:rsidRPr="00C945FC">
              <w:rPr>
                <w:b/>
                <w:szCs w:val="24"/>
              </w:rPr>
              <w:t>Description of the project</w:t>
            </w:r>
          </w:p>
        </w:tc>
      </w:tr>
      <w:tr w:rsidR="005E444A" w:rsidRPr="00C945FC">
        <w:tc>
          <w:tcPr>
            <w:tcW w:w="4428" w:type="dxa"/>
            <w:vAlign w:val="center"/>
          </w:tcPr>
          <w:p w:rsidR="005E444A" w:rsidRPr="00C945FC" w:rsidRDefault="005E444A" w:rsidP="00C945FC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C945FC">
              <w:rPr>
                <w:szCs w:val="24"/>
                <w:lang w:val="en-US"/>
              </w:rPr>
              <w:t>Action, Measure in the framework of „</w:t>
            </w:r>
            <w:smartTag w:uri="urn:schemas-microsoft-com:office:smarttags" w:element="place">
              <w:r w:rsidRPr="00C945FC">
                <w:rPr>
                  <w:szCs w:val="24"/>
                  <w:lang w:val="en-US"/>
                </w:rPr>
                <w:t>Europe</w:t>
              </w:r>
            </w:smartTag>
            <w:r w:rsidRPr="00C945FC">
              <w:rPr>
                <w:szCs w:val="24"/>
                <w:lang w:val="en-US"/>
              </w:rPr>
              <w:t xml:space="preserve"> for Citizens” Programme</w:t>
            </w:r>
          </w:p>
        </w:tc>
        <w:tc>
          <w:tcPr>
            <w:tcW w:w="4860" w:type="dxa"/>
            <w:vAlign w:val="center"/>
          </w:tcPr>
          <w:p w:rsidR="005E444A" w:rsidRPr="00C945FC" w:rsidRDefault="00313732" w:rsidP="00313732">
            <w:pPr>
              <w:spacing w:line="240" w:lineRule="auto"/>
              <w:jc w:val="both"/>
              <w:rPr>
                <w:szCs w:val="24"/>
                <w:lang w:val="en-US"/>
              </w:rPr>
            </w:pPr>
            <w:r>
              <w:t>We want to participate to the "Europe for Citizens" program, Strand 2. Democratic engagement and civic participation; Measure 2.1. Town twinning.</w:t>
            </w:r>
          </w:p>
        </w:tc>
      </w:tr>
      <w:tr w:rsidR="005E444A" w:rsidRPr="00C945FC">
        <w:tc>
          <w:tcPr>
            <w:tcW w:w="4428" w:type="dxa"/>
            <w:vAlign w:val="center"/>
          </w:tcPr>
          <w:p w:rsidR="005E444A" w:rsidRPr="00C945FC" w:rsidRDefault="005E444A" w:rsidP="00C945FC">
            <w:pPr>
              <w:spacing w:line="240" w:lineRule="auto"/>
              <w:jc w:val="center"/>
              <w:rPr>
                <w:szCs w:val="24"/>
              </w:rPr>
            </w:pPr>
            <w:r w:rsidRPr="00C945FC">
              <w:rPr>
                <w:szCs w:val="24"/>
              </w:rPr>
              <w:t>Timetable of the project</w:t>
            </w:r>
          </w:p>
        </w:tc>
        <w:tc>
          <w:tcPr>
            <w:tcW w:w="4860" w:type="dxa"/>
            <w:vAlign w:val="center"/>
          </w:tcPr>
          <w:p w:rsidR="005E444A" w:rsidRPr="00C945FC" w:rsidRDefault="001A1954" w:rsidP="005E4E9A">
            <w:pPr>
              <w:spacing w:line="240" w:lineRule="auto"/>
              <w:jc w:val="center"/>
              <w:rPr>
                <w:szCs w:val="24"/>
              </w:rPr>
            </w:pPr>
            <w:r>
              <w:t xml:space="preserve">February 1st, </w:t>
            </w:r>
            <w:r w:rsidR="005E4E9A">
              <w:t xml:space="preserve">March 1st, </w:t>
            </w:r>
            <w:r w:rsidR="00B733E3">
              <w:t xml:space="preserve">September 1st </w:t>
            </w:r>
            <w:r>
              <w:t>2019</w:t>
            </w:r>
            <w:r w:rsidR="00B733E3">
              <w:t xml:space="preserve"> </w:t>
            </w:r>
          </w:p>
        </w:tc>
      </w:tr>
      <w:tr w:rsidR="005E444A" w:rsidRPr="00C945FC">
        <w:tc>
          <w:tcPr>
            <w:tcW w:w="4428" w:type="dxa"/>
            <w:vAlign w:val="center"/>
          </w:tcPr>
          <w:p w:rsidR="005E444A" w:rsidRPr="00C945FC" w:rsidRDefault="005E444A" w:rsidP="00C945FC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C945FC">
              <w:rPr>
                <w:szCs w:val="24"/>
                <w:lang w:val="en-US"/>
              </w:rPr>
              <w:t>Short description of the project, including its aims</w:t>
            </w:r>
          </w:p>
        </w:tc>
        <w:tc>
          <w:tcPr>
            <w:tcW w:w="4860" w:type="dxa"/>
            <w:vAlign w:val="center"/>
          </w:tcPr>
          <w:p w:rsidR="005E444A" w:rsidRPr="00C945FC" w:rsidRDefault="00313732" w:rsidP="002D6859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t>Various topics from the fields of agriculture, culture, music, traditional things and sports</w:t>
            </w:r>
            <w:r w:rsidR="002D6859">
              <w:t>, especialy youth activities</w:t>
            </w:r>
            <w:r w:rsidR="002D6859" w:rsidRPr="002D6859">
              <w:t xml:space="preserve"> and civic participation</w:t>
            </w:r>
            <w:r w:rsidR="002D6859">
              <w:t>.</w:t>
            </w:r>
          </w:p>
        </w:tc>
      </w:tr>
      <w:tr w:rsidR="005E444A" w:rsidRPr="00C945FC">
        <w:tc>
          <w:tcPr>
            <w:tcW w:w="4428" w:type="dxa"/>
            <w:vAlign w:val="center"/>
          </w:tcPr>
          <w:p w:rsidR="005E444A" w:rsidRPr="00C945FC" w:rsidRDefault="005E444A" w:rsidP="00C945FC">
            <w:pPr>
              <w:spacing w:line="240" w:lineRule="auto"/>
              <w:jc w:val="center"/>
              <w:rPr>
                <w:szCs w:val="24"/>
                <w:lang w:val="en-US"/>
              </w:rPr>
            </w:pPr>
            <w:r w:rsidRPr="00C945FC">
              <w:rPr>
                <w:szCs w:val="24"/>
                <w:lang w:val="en-US"/>
              </w:rPr>
              <w:t>Role of the partner organisation in the project</w:t>
            </w:r>
          </w:p>
        </w:tc>
        <w:tc>
          <w:tcPr>
            <w:tcW w:w="4860" w:type="dxa"/>
            <w:vAlign w:val="center"/>
          </w:tcPr>
          <w:p w:rsidR="005E444A" w:rsidRPr="00C945FC" w:rsidRDefault="00313732" w:rsidP="00C945FC">
            <w:pPr>
              <w:spacing w:line="240" w:lineRule="auto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Partner</w:t>
            </w:r>
          </w:p>
        </w:tc>
      </w:tr>
    </w:tbl>
    <w:p w:rsidR="005E444A" w:rsidRPr="00311FC2" w:rsidRDefault="005E444A" w:rsidP="00FA5E9B">
      <w:pPr>
        <w:rPr>
          <w:lang w:val="en-US"/>
        </w:rPr>
      </w:pPr>
    </w:p>
    <w:sectPr w:rsidR="005E444A" w:rsidRPr="00311FC2" w:rsidSect="00FA5E9B">
      <w:headerReference w:type="default" r:id="rId11"/>
      <w:pgSz w:w="11906" w:h="16838"/>
      <w:pgMar w:top="1078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57C" w:rsidRDefault="00F2057C" w:rsidP="0066735E">
      <w:r>
        <w:separator/>
      </w:r>
    </w:p>
  </w:endnote>
  <w:endnote w:type="continuationSeparator" w:id="0">
    <w:p w:rsidR="00F2057C" w:rsidRDefault="00F2057C" w:rsidP="00667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57C" w:rsidRDefault="00F2057C" w:rsidP="0066735E">
      <w:r>
        <w:separator/>
      </w:r>
    </w:p>
  </w:footnote>
  <w:footnote w:type="continuationSeparator" w:id="0">
    <w:p w:rsidR="00F2057C" w:rsidRDefault="00F2057C" w:rsidP="006673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83" w:rsidRDefault="000D1C85">
    <w:pPr>
      <w:pStyle w:val="Galvene"/>
    </w:pPr>
    <w:r>
      <w:rPr>
        <w:noProof/>
        <w:lang w:val="lv-LV" w:eastAsia="lv-LV"/>
      </w:rPr>
      <w:drawing>
        <wp:inline distT="0" distB="0" distL="0" distR="0">
          <wp:extent cx="2886075" cy="685800"/>
          <wp:effectExtent l="19050" t="0" r="9525" b="0"/>
          <wp:docPr id="1" name="Attēls 1" descr="2015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5_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>
    <w:nsid w:val="42B2746E"/>
    <w:multiLevelType w:val="hybridMultilevel"/>
    <w:tmpl w:val="54ACE012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E444A"/>
    <w:rsid w:val="000D1169"/>
    <w:rsid w:val="000D1C85"/>
    <w:rsid w:val="00193277"/>
    <w:rsid w:val="001A1954"/>
    <w:rsid w:val="001D1368"/>
    <w:rsid w:val="001E5C7B"/>
    <w:rsid w:val="00206C34"/>
    <w:rsid w:val="002A2683"/>
    <w:rsid w:val="002D6859"/>
    <w:rsid w:val="002F77F0"/>
    <w:rsid w:val="00307F15"/>
    <w:rsid w:val="00311FC2"/>
    <w:rsid w:val="00313732"/>
    <w:rsid w:val="0043705D"/>
    <w:rsid w:val="00543E2A"/>
    <w:rsid w:val="005514CC"/>
    <w:rsid w:val="00587965"/>
    <w:rsid w:val="005A1DD1"/>
    <w:rsid w:val="005B5203"/>
    <w:rsid w:val="005E444A"/>
    <w:rsid w:val="005E4E9A"/>
    <w:rsid w:val="005E66F1"/>
    <w:rsid w:val="005F5774"/>
    <w:rsid w:val="0062252D"/>
    <w:rsid w:val="00631C9B"/>
    <w:rsid w:val="00640AA9"/>
    <w:rsid w:val="00657F49"/>
    <w:rsid w:val="0066735E"/>
    <w:rsid w:val="006F0BED"/>
    <w:rsid w:val="007843B2"/>
    <w:rsid w:val="00845723"/>
    <w:rsid w:val="00870FE0"/>
    <w:rsid w:val="00884CC1"/>
    <w:rsid w:val="00905DD7"/>
    <w:rsid w:val="00A172F3"/>
    <w:rsid w:val="00A21230"/>
    <w:rsid w:val="00A57214"/>
    <w:rsid w:val="00B13F2A"/>
    <w:rsid w:val="00B733E3"/>
    <w:rsid w:val="00B7628F"/>
    <w:rsid w:val="00B76E7E"/>
    <w:rsid w:val="00BF5D8E"/>
    <w:rsid w:val="00C67802"/>
    <w:rsid w:val="00C945FC"/>
    <w:rsid w:val="00DE1BCE"/>
    <w:rsid w:val="00E65D89"/>
    <w:rsid w:val="00EA6F2E"/>
    <w:rsid w:val="00F2057C"/>
    <w:rsid w:val="00F460BB"/>
    <w:rsid w:val="00FA0F0C"/>
    <w:rsid w:val="00FA5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5E444A"/>
    <w:pPr>
      <w:spacing w:after="200" w:line="276" w:lineRule="auto"/>
    </w:pPr>
    <w:rPr>
      <w:rFonts w:ascii="Calibri" w:eastAsia="Calibri" w:hAnsi="Calibri"/>
      <w:sz w:val="22"/>
      <w:szCs w:val="22"/>
      <w:lang w:val="pl-PL" w:eastAsia="en-US"/>
    </w:rPr>
  </w:style>
  <w:style w:type="character" w:default="1" w:styleId="Noklusjumarindkopasfonts">
    <w:name w:val="Default Paragraph Font"/>
    <w:semiHidden/>
  </w:style>
  <w:style w:type="table" w:default="1" w:styleId="Parastatabu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semiHidden/>
  </w:style>
  <w:style w:type="table" w:styleId="Reatabula">
    <w:name w:val="Table Grid"/>
    <w:basedOn w:val="Parastatabula"/>
    <w:rsid w:val="005E44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alvene">
    <w:name w:val="header"/>
    <w:basedOn w:val="Parastais"/>
    <w:rsid w:val="005E444A"/>
    <w:pPr>
      <w:tabs>
        <w:tab w:val="center" w:pos="4536"/>
        <w:tab w:val="right" w:pos="9072"/>
      </w:tabs>
    </w:pPr>
  </w:style>
  <w:style w:type="paragraph" w:styleId="Kjene">
    <w:name w:val="footer"/>
    <w:basedOn w:val="Parastais"/>
    <w:rsid w:val="005E444A"/>
    <w:pPr>
      <w:tabs>
        <w:tab w:val="center" w:pos="4536"/>
        <w:tab w:val="right" w:pos="9072"/>
      </w:tabs>
    </w:pPr>
  </w:style>
  <w:style w:type="character" w:styleId="Hipersaite">
    <w:name w:val="Hyperlink"/>
    <w:rsid w:val="00905DD7"/>
    <w:rPr>
      <w:color w:val="0563C1"/>
      <w:u w:val="single"/>
    </w:rPr>
  </w:style>
  <w:style w:type="paragraph" w:customStyle="1" w:styleId="ListParagraph1">
    <w:name w:val="List Paragraph1"/>
    <w:basedOn w:val="Parastais"/>
    <w:uiPriority w:val="34"/>
    <w:qFormat/>
    <w:rsid w:val="00206C3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kudina@riebini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iebini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mlp.gov.lv/en/home/about-ocm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1385</Words>
  <Characters>790</Characters>
  <Application>Microsoft Office Word</Application>
  <DocSecurity>4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Partner Search Form</vt:lpstr>
      <vt:lpstr>Partner Search Form</vt:lpstr>
    </vt:vector>
  </TitlesOfParts>
  <Company>LR Kultūras Ministrija</Company>
  <LinksUpToDate>false</LinksUpToDate>
  <CharactersWithSpaces>2171</CharactersWithSpaces>
  <SharedDoc>false</SharedDoc>
  <HLinks>
    <vt:vector size="18" baseType="variant">
      <vt:variant>
        <vt:i4>3735651</vt:i4>
      </vt:variant>
      <vt:variant>
        <vt:i4>6</vt:i4>
      </vt:variant>
      <vt:variant>
        <vt:i4>0</vt:i4>
      </vt:variant>
      <vt:variant>
        <vt:i4>5</vt:i4>
      </vt:variant>
      <vt:variant>
        <vt:lpwstr>http://www.pmlp.gov.lv/en/home/about-ocma/</vt:lpwstr>
      </vt:variant>
      <vt:variant>
        <vt:lpwstr/>
      </vt:variant>
      <vt:variant>
        <vt:i4>5832745</vt:i4>
      </vt:variant>
      <vt:variant>
        <vt:i4>3</vt:i4>
      </vt:variant>
      <vt:variant>
        <vt:i4>0</vt:i4>
      </vt:variant>
      <vt:variant>
        <vt:i4>5</vt:i4>
      </vt:variant>
      <vt:variant>
        <vt:lpwstr>mailto:ilze.kudina@riebini.lv</vt:lpwstr>
      </vt:variant>
      <vt:variant>
        <vt:lpwstr/>
      </vt:variant>
      <vt:variant>
        <vt:i4>8323181</vt:i4>
      </vt:variant>
      <vt:variant>
        <vt:i4>0</vt:i4>
      </vt:variant>
      <vt:variant>
        <vt:i4>0</vt:i4>
      </vt:variant>
      <vt:variant>
        <vt:i4>5</vt:i4>
      </vt:variant>
      <vt:variant>
        <vt:lpwstr>http://www.riebini.lv/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</dc:title>
  <dc:creator>IAM</dc:creator>
  <cp:lastModifiedBy>Agnese Rubene</cp:lastModifiedBy>
  <cp:revision>2</cp:revision>
  <dcterms:created xsi:type="dcterms:W3CDTF">2019-01-11T07:34:00Z</dcterms:created>
  <dcterms:modified xsi:type="dcterms:W3CDTF">2019-01-11T07:34:00Z</dcterms:modified>
</cp:coreProperties>
</file>