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E9" w:rsidRPr="00B84EFE" w:rsidRDefault="00BF32E9" w:rsidP="00B84EFE">
      <w:pPr>
        <w:keepNext/>
        <w:tabs>
          <w:tab w:val="left" w:pos="142"/>
          <w:tab w:val="left" w:pos="2790"/>
        </w:tabs>
        <w:spacing w:before="240" w:after="120"/>
        <w:jc w:val="center"/>
        <w:outlineLvl w:val="0"/>
        <w:rPr>
          <w:rFonts w:ascii="Times New Roman" w:hAnsi="Times New Roman"/>
          <w:b/>
          <w:bCs/>
          <w:kern w:val="32"/>
          <w:lang w:val="en-US"/>
        </w:rPr>
      </w:pPr>
      <w:proofErr w:type="gramStart"/>
      <w:r w:rsidRPr="00B84EFE">
        <w:rPr>
          <w:rFonts w:ascii="Times New Roman" w:hAnsi="Times New Roman"/>
          <w:b/>
          <w:bCs/>
          <w:kern w:val="32"/>
          <w:lang w:val="en-US"/>
        </w:rPr>
        <w:t>Partner Search Form</w:t>
      </w:r>
      <w:r w:rsidRPr="00B84EFE">
        <w:rPr>
          <w:rFonts w:ascii="Times New Roman" w:hAnsi="Times New Roman"/>
          <w:lang w:val="en-US"/>
        </w:rPr>
        <w:t>.</w:t>
      </w:r>
      <w:bookmarkStart w:id="0" w:name="_GoBack"/>
      <w:bookmarkEnd w:id="0"/>
      <w:proofErr w:type="gramEnd"/>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95"/>
      </w:tblGrid>
      <w:tr w:rsidR="00BF32E9" w:rsidRPr="00B84EFE" w:rsidTr="00B84EFE">
        <w:tc>
          <w:tcPr>
            <w:tcW w:w="9923" w:type="dxa"/>
            <w:gridSpan w:val="2"/>
            <w:vAlign w:val="center"/>
          </w:tcPr>
          <w:p w:rsidR="00BF32E9" w:rsidRPr="00B84EFE" w:rsidRDefault="00BF32E9" w:rsidP="00B84EFE">
            <w:pPr>
              <w:keepNext/>
              <w:tabs>
                <w:tab w:val="left" w:pos="142"/>
              </w:tabs>
              <w:spacing w:before="240" w:after="120"/>
              <w:jc w:val="both"/>
              <w:outlineLvl w:val="2"/>
              <w:rPr>
                <w:rFonts w:ascii="Times New Roman" w:hAnsi="Times New Roman"/>
                <w:b/>
                <w:bCs/>
                <w:lang w:val="de-DE"/>
              </w:rPr>
            </w:pPr>
            <w:r w:rsidRPr="00B84EFE">
              <w:rPr>
                <w:rFonts w:ascii="Times New Roman" w:hAnsi="Times New Roman"/>
                <w:b/>
                <w:bCs/>
                <w:lang w:val="de-DE"/>
              </w:rPr>
              <w:t>Identification of the applicant</w:t>
            </w:r>
          </w:p>
        </w:tc>
      </w:tr>
      <w:tr w:rsidR="00BF32E9" w:rsidRPr="00B84EFE" w:rsidTr="00B84EFE">
        <w:tc>
          <w:tcPr>
            <w:tcW w:w="4428" w:type="dxa"/>
            <w:vAlign w:val="center"/>
          </w:tcPr>
          <w:p w:rsidR="00BF32E9" w:rsidRPr="00B84EFE" w:rsidRDefault="00BF32E9" w:rsidP="00B84EFE">
            <w:pPr>
              <w:tabs>
                <w:tab w:val="left" w:pos="142"/>
              </w:tabs>
              <w:spacing w:after="120"/>
              <w:jc w:val="both"/>
              <w:rPr>
                <w:rFonts w:ascii="Times New Roman" w:hAnsi="Times New Roman"/>
                <w:lang w:val="de-DE"/>
              </w:rPr>
            </w:pPr>
            <w:r w:rsidRPr="00B84EFE">
              <w:rPr>
                <w:rFonts w:ascii="Times New Roman" w:hAnsi="Times New Roman"/>
                <w:lang w:val="de-DE"/>
              </w:rPr>
              <w:t>Name of the organization</w:t>
            </w:r>
          </w:p>
        </w:tc>
        <w:tc>
          <w:tcPr>
            <w:tcW w:w="5495"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 xml:space="preserve">Municipality of </w:t>
            </w:r>
            <w:proofErr w:type="spellStart"/>
            <w:r w:rsidRPr="00B84EFE">
              <w:rPr>
                <w:rFonts w:ascii="Times New Roman" w:hAnsi="Times New Roman"/>
                <w:lang w:val="en-US"/>
              </w:rPr>
              <w:t>Contursi</w:t>
            </w:r>
            <w:proofErr w:type="spellEnd"/>
            <w:r w:rsidRPr="00B84EFE">
              <w:rPr>
                <w:rFonts w:ascii="Times New Roman" w:hAnsi="Times New Roman"/>
                <w:lang w:val="en-US"/>
              </w:rPr>
              <w:t xml:space="preserve"> </w:t>
            </w:r>
            <w:proofErr w:type="spellStart"/>
            <w:r w:rsidRPr="00B84EFE">
              <w:rPr>
                <w:rFonts w:ascii="Times New Roman" w:hAnsi="Times New Roman"/>
                <w:lang w:val="en-US"/>
              </w:rPr>
              <w:t>Terme</w:t>
            </w:r>
            <w:proofErr w:type="spellEnd"/>
            <w:r w:rsidRPr="00B84EFE">
              <w:rPr>
                <w:rFonts w:ascii="Times New Roman" w:hAnsi="Times New Roman"/>
                <w:lang w:val="en-US"/>
              </w:rPr>
              <w:t xml:space="preserve"> Italy</w:t>
            </w:r>
          </w:p>
        </w:tc>
      </w:tr>
      <w:tr w:rsidR="00BF32E9" w:rsidRPr="00B84EFE" w:rsidTr="00B84EFE">
        <w:tc>
          <w:tcPr>
            <w:tcW w:w="4428"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Registered address (street, city, country)</w:t>
            </w:r>
          </w:p>
        </w:tc>
        <w:tc>
          <w:tcPr>
            <w:tcW w:w="5495"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Piazza Garibaldi 1, Salerno, Italy</w:t>
            </w:r>
          </w:p>
        </w:tc>
      </w:tr>
      <w:tr w:rsidR="00BF32E9" w:rsidRPr="00B84EFE" w:rsidTr="00B84EFE">
        <w:tc>
          <w:tcPr>
            <w:tcW w:w="4428" w:type="dxa"/>
            <w:vAlign w:val="center"/>
          </w:tcPr>
          <w:p w:rsidR="00BF32E9" w:rsidRPr="00B84EFE" w:rsidRDefault="00BF32E9" w:rsidP="00B84EFE">
            <w:pPr>
              <w:tabs>
                <w:tab w:val="left" w:pos="142"/>
              </w:tabs>
              <w:spacing w:after="120"/>
              <w:jc w:val="both"/>
              <w:rPr>
                <w:rFonts w:ascii="Times New Roman" w:hAnsi="Times New Roman"/>
                <w:lang w:val="de-DE"/>
              </w:rPr>
            </w:pPr>
            <w:r w:rsidRPr="00B84EFE">
              <w:rPr>
                <w:rFonts w:ascii="Times New Roman" w:hAnsi="Times New Roman"/>
                <w:lang w:val="de-DE"/>
              </w:rPr>
              <w:t>Telephone / Fax</w:t>
            </w:r>
          </w:p>
        </w:tc>
        <w:tc>
          <w:tcPr>
            <w:tcW w:w="5495" w:type="dxa"/>
            <w:vAlign w:val="center"/>
          </w:tcPr>
          <w:p w:rsidR="00BF32E9" w:rsidRPr="00B84EFE" w:rsidRDefault="00BF32E9" w:rsidP="00B84EFE">
            <w:pPr>
              <w:tabs>
                <w:tab w:val="left" w:pos="142"/>
              </w:tabs>
              <w:spacing w:after="120"/>
              <w:jc w:val="both"/>
              <w:rPr>
                <w:rFonts w:ascii="Times New Roman" w:hAnsi="Times New Roman"/>
                <w:lang w:val="de-DE"/>
              </w:rPr>
            </w:pPr>
            <w:r w:rsidRPr="00B84EFE">
              <w:rPr>
                <w:rFonts w:ascii="Times New Roman" w:hAnsi="Times New Roman"/>
                <w:lang w:val="de-DE"/>
              </w:rPr>
              <w:t>+390828991013</w:t>
            </w:r>
          </w:p>
        </w:tc>
      </w:tr>
      <w:tr w:rsidR="00BF32E9" w:rsidRPr="00B84EFE" w:rsidTr="00B84EFE">
        <w:tc>
          <w:tcPr>
            <w:tcW w:w="4428" w:type="dxa"/>
            <w:vAlign w:val="center"/>
          </w:tcPr>
          <w:p w:rsidR="00BF32E9" w:rsidRPr="00B84EFE" w:rsidRDefault="00BF32E9" w:rsidP="00B84EFE">
            <w:pPr>
              <w:tabs>
                <w:tab w:val="left" w:pos="142"/>
              </w:tabs>
              <w:spacing w:after="120"/>
              <w:jc w:val="both"/>
              <w:rPr>
                <w:rFonts w:ascii="Times New Roman" w:hAnsi="Times New Roman"/>
                <w:lang w:val="de-DE"/>
              </w:rPr>
            </w:pPr>
            <w:r w:rsidRPr="00B84EFE">
              <w:rPr>
                <w:rFonts w:ascii="Times New Roman" w:hAnsi="Times New Roman"/>
                <w:lang w:val="de-DE"/>
              </w:rPr>
              <w:t>Website of the organization</w:t>
            </w:r>
          </w:p>
        </w:tc>
        <w:tc>
          <w:tcPr>
            <w:tcW w:w="5495" w:type="dxa"/>
            <w:vAlign w:val="center"/>
          </w:tcPr>
          <w:p w:rsidR="00BF32E9" w:rsidRPr="00B84EFE" w:rsidRDefault="00BF32E9" w:rsidP="00B84EFE">
            <w:pPr>
              <w:tabs>
                <w:tab w:val="left" w:pos="142"/>
              </w:tabs>
              <w:spacing w:after="120"/>
              <w:jc w:val="both"/>
              <w:rPr>
                <w:rFonts w:ascii="Times New Roman" w:hAnsi="Times New Roman"/>
                <w:lang w:val="de-DE"/>
              </w:rPr>
            </w:pPr>
            <w:r w:rsidRPr="00B84EFE">
              <w:rPr>
                <w:rFonts w:ascii="Times New Roman" w:hAnsi="Times New Roman"/>
                <w:lang w:val="de-DE"/>
              </w:rPr>
              <w:t>www.comune.contursiterme.sa.it</w:t>
            </w:r>
          </w:p>
        </w:tc>
      </w:tr>
      <w:tr w:rsidR="00BF32E9" w:rsidRPr="00B84EFE" w:rsidTr="00B84EFE">
        <w:tc>
          <w:tcPr>
            <w:tcW w:w="4428"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Name of the contact person</w:t>
            </w:r>
          </w:p>
        </w:tc>
        <w:tc>
          <w:tcPr>
            <w:tcW w:w="5495"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Dr. Mario De Vita</w:t>
            </w:r>
          </w:p>
        </w:tc>
      </w:tr>
      <w:tr w:rsidR="00BF32E9" w:rsidRPr="00B84EFE" w:rsidTr="00B84EFE">
        <w:tc>
          <w:tcPr>
            <w:tcW w:w="4428"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Email/Telephone of the contact person</w:t>
            </w:r>
          </w:p>
        </w:tc>
        <w:tc>
          <w:tcPr>
            <w:tcW w:w="5495"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+393491016248 progettazioneuropea@gmail.com</w:t>
            </w:r>
          </w:p>
        </w:tc>
      </w:tr>
      <w:tr w:rsidR="00BF32E9" w:rsidRPr="00B84EFE" w:rsidTr="00B84EFE">
        <w:tc>
          <w:tcPr>
            <w:tcW w:w="4428"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Short presentation of your organization (key activities, experience)</w:t>
            </w:r>
          </w:p>
        </w:tc>
        <w:tc>
          <w:tcPr>
            <w:tcW w:w="5495"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 xml:space="preserve">The municipality of </w:t>
            </w:r>
            <w:proofErr w:type="spellStart"/>
            <w:r w:rsidRPr="00B84EFE">
              <w:rPr>
                <w:rFonts w:ascii="Times New Roman" w:hAnsi="Times New Roman"/>
                <w:lang w:val="en-US"/>
              </w:rPr>
              <w:t>Contursi</w:t>
            </w:r>
            <w:proofErr w:type="spellEnd"/>
            <w:r w:rsidRPr="00B84EFE">
              <w:rPr>
                <w:rFonts w:ascii="Times New Roman" w:hAnsi="Times New Roman"/>
                <w:lang w:val="en-US"/>
              </w:rPr>
              <w:t xml:space="preserve"> </w:t>
            </w:r>
            <w:proofErr w:type="spellStart"/>
            <w:r w:rsidRPr="00B84EFE">
              <w:rPr>
                <w:rFonts w:ascii="Times New Roman" w:hAnsi="Times New Roman"/>
                <w:lang w:val="en-US"/>
              </w:rPr>
              <w:t>Terme</w:t>
            </w:r>
            <w:proofErr w:type="spellEnd"/>
            <w:r w:rsidRPr="00B84EFE">
              <w:rPr>
                <w:rFonts w:ascii="Times New Roman" w:hAnsi="Times New Roman"/>
                <w:lang w:val="en-US"/>
              </w:rPr>
              <w:t xml:space="preserve"> is an Italian town of 3,418 inhabitants in the province of Salerno in Campania, Southern Italy. The municipality has always favored the management of cultural activities and exchanges between the various Italian and foreign communities. By numerous trips abroad activated, even at the European Parliament, it appeared necessary to make citizens feel more European. It has also benefited from European Structural Funds for the implementation of cultural projects. It was the applicant in partnership projects for the organization of major events such as “The Prize </w:t>
            </w:r>
            <w:proofErr w:type="spellStart"/>
            <w:r w:rsidRPr="00B84EFE">
              <w:rPr>
                <w:rFonts w:ascii="Times New Roman" w:hAnsi="Times New Roman"/>
                <w:lang w:val="en-US"/>
              </w:rPr>
              <w:t>Contursi</w:t>
            </w:r>
            <w:proofErr w:type="spellEnd"/>
            <w:r w:rsidRPr="00B84EFE">
              <w:rPr>
                <w:rFonts w:ascii="Times New Roman" w:hAnsi="Times New Roman"/>
                <w:lang w:val="en-US"/>
              </w:rPr>
              <w:t xml:space="preserve"> </w:t>
            </w:r>
            <w:proofErr w:type="spellStart"/>
            <w:r w:rsidRPr="00B84EFE">
              <w:rPr>
                <w:rFonts w:ascii="Times New Roman" w:hAnsi="Times New Roman"/>
                <w:lang w:val="en-US"/>
              </w:rPr>
              <w:t>Terme</w:t>
            </w:r>
            <w:proofErr w:type="spellEnd"/>
            <w:r w:rsidRPr="00B84EFE">
              <w:rPr>
                <w:rFonts w:ascii="Times New Roman" w:hAnsi="Times New Roman"/>
                <w:lang w:val="en-US"/>
              </w:rPr>
              <w:t xml:space="preserve"> open to the East”, which already in the title, it addressed to the citizens of the States of new accession in the European Union. The vocation to deal with other cultures, economies and societies is evidenced by the presence in our town of one of the first </w:t>
            </w:r>
            <w:proofErr w:type="spellStart"/>
            <w:r w:rsidRPr="00B84EFE">
              <w:rPr>
                <w:rFonts w:ascii="Times New Roman" w:hAnsi="Times New Roman"/>
                <w:lang w:val="en-US"/>
              </w:rPr>
              <w:t>Unesco</w:t>
            </w:r>
            <w:proofErr w:type="spellEnd"/>
            <w:r w:rsidRPr="00B84EFE">
              <w:rPr>
                <w:rFonts w:ascii="Times New Roman" w:hAnsi="Times New Roman"/>
                <w:lang w:val="en-US"/>
              </w:rPr>
              <w:t xml:space="preserve"> clubs, cultural and social exchanges implemented with the assistance of associations such as the "</w:t>
            </w:r>
            <w:proofErr w:type="spellStart"/>
            <w:r w:rsidRPr="00B84EFE">
              <w:rPr>
                <w:rFonts w:ascii="Times New Roman" w:hAnsi="Times New Roman"/>
                <w:lang w:val="en-US"/>
              </w:rPr>
              <w:t>Afsai</w:t>
            </w:r>
            <w:proofErr w:type="spellEnd"/>
            <w:r w:rsidRPr="00B84EFE">
              <w:rPr>
                <w:rFonts w:ascii="Times New Roman" w:hAnsi="Times New Roman"/>
                <w:lang w:val="en-US"/>
              </w:rPr>
              <w:t>". There are already candidates to the call "Town Twinning", deadline March 1, 2016, with the project called "Tidy" (Together in Diversity), and we are waiting for verification by the Commission.</w:t>
            </w:r>
          </w:p>
        </w:tc>
      </w:tr>
      <w:tr w:rsidR="00BF32E9" w:rsidRPr="00B84EFE" w:rsidTr="00B84EFE">
        <w:tc>
          <w:tcPr>
            <w:tcW w:w="9923" w:type="dxa"/>
            <w:gridSpan w:val="2"/>
            <w:vAlign w:val="center"/>
          </w:tcPr>
          <w:p w:rsidR="00BF32E9" w:rsidRPr="00B84EFE" w:rsidRDefault="00BF32E9" w:rsidP="00B84EFE">
            <w:pPr>
              <w:keepNext/>
              <w:tabs>
                <w:tab w:val="left" w:pos="142"/>
              </w:tabs>
              <w:spacing w:before="240" w:after="120"/>
              <w:jc w:val="both"/>
              <w:outlineLvl w:val="2"/>
              <w:rPr>
                <w:rFonts w:ascii="Times New Roman" w:hAnsi="Times New Roman"/>
                <w:b/>
                <w:bCs/>
                <w:lang w:val="de-DE"/>
              </w:rPr>
            </w:pPr>
            <w:r w:rsidRPr="00B84EFE">
              <w:rPr>
                <w:rFonts w:ascii="Times New Roman" w:hAnsi="Times New Roman"/>
                <w:b/>
                <w:bCs/>
                <w:lang w:val="de-DE"/>
              </w:rPr>
              <w:t>Description of the project</w:t>
            </w:r>
          </w:p>
        </w:tc>
      </w:tr>
      <w:tr w:rsidR="00BF32E9" w:rsidRPr="00B84EFE" w:rsidTr="00B84EFE">
        <w:tc>
          <w:tcPr>
            <w:tcW w:w="4428"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 xml:space="preserve">Strand, Measure in the framework of „Europe for Citizens” </w:t>
            </w:r>
            <w:proofErr w:type="spellStart"/>
            <w:r w:rsidRPr="00B84EFE">
              <w:rPr>
                <w:rFonts w:ascii="Times New Roman" w:hAnsi="Times New Roman"/>
                <w:lang w:val="en-US"/>
              </w:rPr>
              <w:t>Programme</w:t>
            </w:r>
            <w:proofErr w:type="spellEnd"/>
          </w:p>
        </w:tc>
        <w:tc>
          <w:tcPr>
            <w:tcW w:w="5495"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Network of Towns</w:t>
            </w:r>
          </w:p>
        </w:tc>
      </w:tr>
      <w:tr w:rsidR="00BF32E9" w:rsidRPr="00B84EFE" w:rsidTr="00B84EFE">
        <w:tc>
          <w:tcPr>
            <w:tcW w:w="4428" w:type="dxa"/>
            <w:vAlign w:val="center"/>
          </w:tcPr>
          <w:p w:rsidR="00BF32E9" w:rsidRPr="00B84EFE" w:rsidRDefault="00BF32E9" w:rsidP="00B84EFE">
            <w:pPr>
              <w:tabs>
                <w:tab w:val="left" w:pos="142"/>
              </w:tabs>
              <w:spacing w:after="120"/>
              <w:jc w:val="both"/>
              <w:rPr>
                <w:rFonts w:ascii="Times New Roman" w:hAnsi="Times New Roman"/>
                <w:lang w:val="de-DE"/>
              </w:rPr>
            </w:pPr>
            <w:r w:rsidRPr="00B84EFE">
              <w:rPr>
                <w:rFonts w:ascii="Times New Roman" w:hAnsi="Times New Roman"/>
                <w:lang w:val="de-DE"/>
              </w:rPr>
              <w:t>Timetable of the project</w:t>
            </w:r>
          </w:p>
        </w:tc>
        <w:tc>
          <w:tcPr>
            <w:tcW w:w="5495" w:type="dxa"/>
            <w:vAlign w:val="center"/>
          </w:tcPr>
          <w:p w:rsidR="00BF32E9" w:rsidRPr="00B84EFE" w:rsidRDefault="00BF32E9" w:rsidP="00B84EFE">
            <w:pPr>
              <w:tabs>
                <w:tab w:val="left" w:pos="142"/>
              </w:tabs>
              <w:spacing w:after="120"/>
              <w:jc w:val="both"/>
              <w:rPr>
                <w:rFonts w:ascii="Times New Roman" w:hAnsi="Times New Roman"/>
                <w:lang w:val="de-DE"/>
              </w:rPr>
            </w:pPr>
            <w:r w:rsidRPr="00B84EFE">
              <w:rPr>
                <w:rFonts w:ascii="Times New Roman" w:hAnsi="Times New Roman"/>
                <w:lang w:val="de-DE"/>
              </w:rPr>
              <w:t>September, 1, 2016</w:t>
            </w:r>
          </w:p>
        </w:tc>
      </w:tr>
      <w:tr w:rsidR="00BF32E9" w:rsidRPr="00B84EFE" w:rsidTr="00B84EFE">
        <w:tc>
          <w:tcPr>
            <w:tcW w:w="4428"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Short description of the project, including its aims</w:t>
            </w:r>
          </w:p>
        </w:tc>
        <w:tc>
          <w:tcPr>
            <w:tcW w:w="5495"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 xml:space="preserve">The City of </w:t>
            </w:r>
            <w:proofErr w:type="spellStart"/>
            <w:r w:rsidRPr="00B84EFE">
              <w:rPr>
                <w:rFonts w:ascii="Times New Roman" w:hAnsi="Times New Roman"/>
                <w:lang w:val="en-US"/>
              </w:rPr>
              <w:t>Contursi</w:t>
            </w:r>
            <w:proofErr w:type="spellEnd"/>
            <w:r w:rsidRPr="00B84EFE">
              <w:rPr>
                <w:rFonts w:ascii="Times New Roman" w:hAnsi="Times New Roman"/>
                <w:lang w:val="en-US"/>
              </w:rPr>
              <w:t xml:space="preserve"> </w:t>
            </w:r>
            <w:proofErr w:type="spellStart"/>
            <w:r w:rsidRPr="00B84EFE">
              <w:rPr>
                <w:rFonts w:ascii="Times New Roman" w:hAnsi="Times New Roman"/>
                <w:lang w:val="en-US"/>
              </w:rPr>
              <w:t>Terme</w:t>
            </w:r>
            <w:proofErr w:type="spellEnd"/>
            <w:r w:rsidRPr="00B84EFE">
              <w:rPr>
                <w:rFonts w:ascii="Times New Roman" w:hAnsi="Times New Roman"/>
                <w:lang w:val="en-US"/>
              </w:rPr>
              <w:t xml:space="preserve"> intends to present a joint project with other local partners. A European project with this priority: Solidarity in times of crisis. The will of this public body is to highlight the need for a reciprocal generosity among the peoples and citizens of Europe, trying to analyze the effectiveness and any critical issues of current instruments in the European states. With this in mind, we want to develop together with other European cities a network to discuss and assess the possibility of extending more and more horizontal model of solidarity, </w:t>
            </w:r>
            <w:r w:rsidRPr="00B84EFE">
              <w:rPr>
                <w:rFonts w:ascii="Times New Roman" w:hAnsi="Times New Roman"/>
                <w:lang w:val="en-US"/>
              </w:rPr>
              <w:lastRenderedPageBreak/>
              <w:t>adhering more and more to a subsidiary vision of voluntary work organization systems. For this purpose it is necessary to implement a set of related initiatives between several municipalities in different Member several States which are part of the European Union, to be able to articulate together a proposal compatible with the programs of the European Commission.</w:t>
            </w:r>
          </w:p>
        </w:tc>
      </w:tr>
      <w:tr w:rsidR="00BF32E9" w:rsidRPr="00B84EFE" w:rsidTr="00B84EFE">
        <w:tc>
          <w:tcPr>
            <w:tcW w:w="4428"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lastRenderedPageBreak/>
              <w:t>Role of the partner organization in the project</w:t>
            </w:r>
          </w:p>
        </w:tc>
        <w:tc>
          <w:tcPr>
            <w:tcW w:w="5495" w:type="dxa"/>
            <w:vAlign w:val="center"/>
          </w:tcPr>
          <w:p w:rsidR="00BF32E9" w:rsidRPr="00B84EFE" w:rsidRDefault="00BF32E9" w:rsidP="00B84EFE">
            <w:pPr>
              <w:tabs>
                <w:tab w:val="left" w:pos="142"/>
              </w:tabs>
              <w:spacing w:after="120"/>
              <w:jc w:val="both"/>
              <w:rPr>
                <w:rFonts w:ascii="Times New Roman" w:hAnsi="Times New Roman"/>
                <w:lang w:val="en-GB"/>
              </w:rPr>
            </w:pPr>
            <w:r w:rsidRPr="00B84EFE">
              <w:rPr>
                <w:rFonts w:ascii="Times New Roman" w:hAnsi="Times New Roman"/>
                <w:lang w:val="en-GB"/>
              </w:rPr>
              <w:t>The project involves the participation of 5 European cities and 5 associations and foundations that deal with solidarity.</w:t>
            </w:r>
          </w:p>
          <w:p w:rsidR="00BF32E9" w:rsidRPr="00B84EFE" w:rsidRDefault="00BF32E9" w:rsidP="00B84EFE">
            <w:pPr>
              <w:tabs>
                <w:tab w:val="left" w:pos="142"/>
              </w:tabs>
              <w:spacing w:after="120"/>
              <w:jc w:val="both"/>
              <w:rPr>
                <w:rFonts w:ascii="Times New Roman" w:hAnsi="Times New Roman"/>
                <w:lang w:val="en-GB"/>
              </w:rPr>
            </w:pPr>
            <w:r w:rsidRPr="00B84EFE">
              <w:rPr>
                <w:rFonts w:ascii="Times New Roman" w:hAnsi="Times New Roman"/>
                <w:lang w:val="en-GB"/>
              </w:rPr>
              <w:t>Organized events will be five, one for each city, with the participation of 80 people and a budget of EUR 100,000.00.</w:t>
            </w:r>
          </w:p>
          <w:p w:rsidR="00BF32E9" w:rsidRPr="00B84EFE" w:rsidRDefault="00BF32E9" w:rsidP="00B84EFE">
            <w:pPr>
              <w:tabs>
                <w:tab w:val="left" w:pos="142"/>
              </w:tabs>
              <w:spacing w:after="120"/>
              <w:jc w:val="both"/>
              <w:rPr>
                <w:rFonts w:ascii="Times New Roman" w:hAnsi="Times New Roman"/>
                <w:lang w:val="en-GB"/>
              </w:rPr>
            </w:pPr>
            <w:r w:rsidRPr="00B84EFE">
              <w:rPr>
                <w:rFonts w:ascii="Times New Roman" w:hAnsi="Times New Roman"/>
                <w:lang w:val="en-GB"/>
              </w:rPr>
              <w:t>The project includes 5 events organized by partner cities structured as follows:</w:t>
            </w:r>
          </w:p>
          <w:p w:rsidR="00BF32E9" w:rsidRPr="00B84EFE" w:rsidRDefault="00BF32E9" w:rsidP="00B84EFE">
            <w:pPr>
              <w:tabs>
                <w:tab w:val="left" w:pos="142"/>
              </w:tabs>
              <w:spacing w:after="120"/>
              <w:jc w:val="both"/>
              <w:rPr>
                <w:rFonts w:ascii="Times New Roman" w:hAnsi="Times New Roman"/>
                <w:lang w:val="en-GB"/>
              </w:rPr>
            </w:pPr>
            <w:r w:rsidRPr="00B84EFE">
              <w:rPr>
                <w:rFonts w:ascii="Times New Roman" w:hAnsi="Times New Roman"/>
                <w:lang w:val="en-GB"/>
              </w:rPr>
              <w:t>1) Identification of the problem</w:t>
            </w:r>
          </w:p>
          <w:p w:rsidR="00BF32E9" w:rsidRPr="00B84EFE" w:rsidRDefault="00BF32E9" w:rsidP="00B84EFE">
            <w:pPr>
              <w:tabs>
                <w:tab w:val="left" w:pos="142"/>
              </w:tabs>
              <w:spacing w:after="120"/>
              <w:jc w:val="both"/>
              <w:rPr>
                <w:rFonts w:ascii="Times New Roman" w:hAnsi="Times New Roman"/>
                <w:lang w:val="en-GB"/>
              </w:rPr>
            </w:pPr>
            <w:r w:rsidRPr="00B84EFE">
              <w:rPr>
                <w:rFonts w:ascii="Times New Roman" w:hAnsi="Times New Roman"/>
                <w:lang w:val="en-GB"/>
              </w:rPr>
              <w:t>2) What is the solution to identify the limits</w:t>
            </w:r>
          </w:p>
          <w:p w:rsidR="00BF32E9" w:rsidRPr="00B84EFE" w:rsidRDefault="00BF32E9" w:rsidP="00B84EFE">
            <w:pPr>
              <w:tabs>
                <w:tab w:val="left" w:pos="142"/>
              </w:tabs>
              <w:spacing w:after="120"/>
              <w:jc w:val="both"/>
              <w:rPr>
                <w:rFonts w:ascii="Times New Roman" w:hAnsi="Times New Roman"/>
                <w:lang w:val="en-GB"/>
              </w:rPr>
            </w:pPr>
            <w:r w:rsidRPr="00B84EFE">
              <w:rPr>
                <w:rFonts w:ascii="Times New Roman" w:hAnsi="Times New Roman"/>
                <w:lang w:val="en-GB"/>
              </w:rPr>
              <w:t>3) How to overcome the limits</w:t>
            </w:r>
          </w:p>
          <w:p w:rsidR="00BF32E9" w:rsidRPr="00B84EFE" w:rsidRDefault="00BF32E9" w:rsidP="00B84EFE">
            <w:pPr>
              <w:tabs>
                <w:tab w:val="left" w:pos="142"/>
              </w:tabs>
              <w:spacing w:after="120"/>
              <w:jc w:val="both"/>
              <w:rPr>
                <w:rFonts w:ascii="Times New Roman" w:hAnsi="Times New Roman"/>
                <w:lang w:val="en-GB"/>
              </w:rPr>
            </w:pPr>
            <w:r w:rsidRPr="00B84EFE">
              <w:rPr>
                <w:rFonts w:ascii="Times New Roman" w:hAnsi="Times New Roman"/>
                <w:lang w:val="en-GB"/>
              </w:rPr>
              <w:t>4) Subsidiarity, as structuring</w:t>
            </w:r>
          </w:p>
          <w:p w:rsidR="00BF32E9" w:rsidRPr="00B84EFE" w:rsidRDefault="00BF32E9" w:rsidP="00B84EFE">
            <w:pPr>
              <w:tabs>
                <w:tab w:val="left" w:pos="142"/>
              </w:tabs>
              <w:spacing w:after="120"/>
              <w:jc w:val="both"/>
              <w:rPr>
                <w:rFonts w:ascii="Times New Roman" w:hAnsi="Times New Roman"/>
                <w:lang w:val="en-GB"/>
              </w:rPr>
            </w:pPr>
            <w:r w:rsidRPr="00B84EFE">
              <w:rPr>
                <w:rFonts w:ascii="Times New Roman" w:hAnsi="Times New Roman"/>
                <w:lang w:val="en-GB"/>
              </w:rPr>
              <w:t>5) Activities to achieve it</w:t>
            </w:r>
          </w:p>
          <w:p w:rsidR="00BF32E9" w:rsidRPr="00B84EFE" w:rsidRDefault="00BF32E9" w:rsidP="00B84EFE">
            <w:pPr>
              <w:tabs>
                <w:tab w:val="left" w:pos="142"/>
              </w:tabs>
              <w:spacing w:after="120"/>
              <w:jc w:val="both"/>
              <w:rPr>
                <w:rFonts w:ascii="Times New Roman" w:hAnsi="Times New Roman"/>
                <w:lang w:val="en-GB"/>
              </w:rPr>
            </w:pPr>
            <w:r w:rsidRPr="00B84EFE">
              <w:rPr>
                <w:rFonts w:ascii="Times New Roman" w:hAnsi="Times New Roman"/>
                <w:lang w:val="en-GB"/>
              </w:rPr>
              <w:t>Each partner city should organize an event for every theme, managing a budget that we will define later.</w:t>
            </w:r>
          </w:p>
        </w:tc>
      </w:tr>
      <w:tr w:rsidR="00BF32E9" w:rsidRPr="00B84EFE" w:rsidTr="00B84EFE">
        <w:tc>
          <w:tcPr>
            <w:tcW w:w="4428" w:type="dxa"/>
            <w:vAlign w:val="center"/>
          </w:tcPr>
          <w:p w:rsidR="00BF32E9" w:rsidRPr="00B84EFE" w:rsidRDefault="00BF32E9" w:rsidP="00B84EFE">
            <w:pPr>
              <w:tabs>
                <w:tab w:val="left" w:pos="142"/>
              </w:tabs>
              <w:spacing w:after="120"/>
              <w:jc w:val="both"/>
              <w:rPr>
                <w:rFonts w:ascii="Times New Roman" w:hAnsi="Times New Roman"/>
                <w:lang w:val="de-DE"/>
              </w:rPr>
            </w:pPr>
            <w:r w:rsidRPr="00B84EFE">
              <w:rPr>
                <w:rFonts w:ascii="Times New Roman" w:hAnsi="Times New Roman"/>
                <w:lang w:val="de-DE"/>
              </w:rPr>
              <w:t>Comments from the applicant</w:t>
            </w:r>
          </w:p>
        </w:tc>
        <w:tc>
          <w:tcPr>
            <w:tcW w:w="5495" w:type="dxa"/>
            <w:vAlign w:val="center"/>
          </w:tcPr>
          <w:p w:rsidR="00BF32E9" w:rsidRPr="00B84EFE" w:rsidRDefault="00BF32E9" w:rsidP="00B84EFE">
            <w:pPr>
              <w:tabs>
                <w:tab w:val="left" w:pos="142"/>
              </w:tabs>
              <w:spacing w:after="120"/>
              <w:jc w:val="both"/>
              <w:rPr>
                <w:rFonts w:ascii="Times New Roman" w:hAnsi="Times New Roman"/>
                <w:lang w:val="en-US"/>
              </w:rPr>
            </w:pPr>
            <w:r w:rsidRPr="00B84EFE">
              <w:rPr>
                <w:rFonts w:ascii="Times New Roman" w:hAnsi="Times New Roman"/>
                <w:lang w:val="en-US"/>
              </w:rPr>
              <w:t>We would like to build a partnership with a City of your State, whether to participate in this call, which to participate with other European programs, such as LIFE and HORIZON.</w:t>
            </w:r>
          </w:p>
        </w:tc>
      </w:tr>
    </w:tbl>
    <w:p w:rsidR="00BF32E9" w:rsidRPr="00B84EFE" w:rsidRDefault="00BF32E9" w:rsidP="00B84EFE">
      <w:pPr>
        <w:tabs>
          <w:tab w:val="left" w:pos="142"/>
        </w:tabs>
        <w:spacing w:after="120"/>
        <w:jc w:val="both"/>
        <w:rPr>
          <w:rFonts w:ascii="Times New Roman" w:hAnsi="Times New Roman"/>
          <w:lang w:val="en-US"/>
        </w:rPr>
      </w:pPr>
    </w:p>
    <w:p w:rsidR="00BF32E9" w:rsidRPr="00B84EFE" w:rsidRDefault="00BF32E9" w:rsidP="00B84EFE">
      <w:pPr>
        <w:tabs>
          <w:tab w:val="left" w:pos="142"/>
        </w:tabs>
        <w:jc w:val="both"/>
        <w:rPr>
          <w:rFonts w:ascii="Times New Roman" w:hAnsi="Times New Roman"/>
        </w:rPr>
      </w:pPr>
    </w:p>
    <w:p w:rsidR="000B68D1" w:rsidRPr="00B84EFE" w:rsidRDefault="000B68D1" w:rsidP="00B84EFE">
      <w:pPr>
        <w:tabs>
          <w:tab w:val="left" w:pos="142"/>
        </w:tabs>
        <w:jc w:val="both"/>
        <w:rPr>
          <w:rFonts w:ascii="Times New Roman" w:hAnsi="Times New Roman"/>
        </w:rPr>
      </w:pPr>
    </w:p>
    <w:sectPr w:rsidR="000B68D1" w:rsidRPr="00B84EFE" w:rsidSect="00B84EFE">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AE" w:rsidRDefault="007B7CAE" w:rsidP="00BF32E9">
      <w:pPr>
        <w:spacing w:after="0" w:line="240" w:lineRule="auto"/>
      </w:pPr>
      <w:r>
        <w:separator/>
      </w:r>
    </w:p>
  </w:endnote>
  <w:endnote w:type="continuationSeparator" w:id="0">
    <w:p w:rsidR="007B7CAE" w:rsidRDefault="007B7CAE" w:rsidP="00BF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AE" w:rsidRDefault="007B7CAE" w:rsidP="00BF32E9">
      <w:pPr>
        <w:spacing w:after="0" w:line="240" w:lineRule="auto"/>
      </w:pPr>
      <w:r>
        <w:separator/>
      </w:r>
    </w:p>
  </w:footnote>
  <w:footnote w:type="continuationSeparator" w:id="0">
    <w:p w:rsidR="007B7CAE" w:rsidRDefault="007B7CAE" w:rsidP="00BF3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35B00"/>
    <w:multiLevelType w:val="hybridMultilevel"/>
    <w:tmpl w:val="A3AC790A"/>
    <w:lvl w:ilvl="0" w:tplc="C7C8EA2A">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1691"/>
    <w:rsid w:val="000B68D1"/>
    <w:rsid w:val="00100E0D"/>
    <w:rsid w:val="001C3A7B"/>
    <w:rsid w:val="00245EEF"/>
    <w:rsid w:val="00575D2A"/>
    <w:rsid w:val="005D55EC"/>
    <w:rsid w:val="00717207"/>
    <w:rsid w:val="007B7CAE"/>
    <w:rsid w:val="009C6EC4"/>
    <w:rsid w:val="00AE0B7D"/>
    <w:rsid w:val="00B84EFE"/>
    <w:rsid w:val="00BF32E9"/>
    <w:rsid w:val="00E46F59"/>
    <w:rsid w:val="00F01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91"/>
    <w:rPr>
      <w:rFonts w:ascii="Calibri" w:eastAsia="Calibri" w:hAnsi="Calibri" w:cs="Times New Roman"/>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01691"/>
  </w:style>
  <w:style w:type="paragraph" w:styleId="ListParagraph">
    <w:name w:val="List Paragraph"/>
    <w:basedOn w:val="Normal"/>
    <w:uiPriority w:val="34"/>
    <w:qFormat/>
    <w:rsid w:val="00F01691"/>
    <w:pPr>
      <w:ind w:left="720"/>
      <w:contextualSpacing/>
    </w:pPr>
  </w:style>
  <w:style w:type="paragraph" w:styleId="Footer">
    <w:name w:val="footer"/>
    <w:basedOn w:val="Normal"/>
    <w:link w:val="FooterChar"/>
    <w:rsid w:val="00BF32E9"/>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24"/>
      <w:szCs w:val="20"/>
      <w:lang w:val="de-AT" w:eastAsia="de-DE"/>
    </w:rPr>
  </w:style>
  <w:style w:type="character" w:customStyle="1" w:styleId="FooterChar">
    <w:name w:val="Footer Char"/>
    <w:basedOn w:val="DefaultParagraphFont"/>
    <w:link w:val="Footer"/>
    <w:rsid w:val="00BF32E9"/>
    <w:rPr>
      <w:rFonts w:ascii="Arial" w:eastAsia="Times New Roman" w:hAnsi="Arial" w:cs="Times New Roman"/>
      <w:sz w:val="24"/>
      <w:szCs w:val="20"/>
      <w:lang w:val="de-AT" w:eastAsia="de-DE"/>
    </w:rPr>
  </w:style>
  <w:style w:type="paragraph" w:styleId="Header">
    <w:name w:val="header"/>
    <w:basedOn w:val="Normal"/>
    <w:link w:val="HeaderChar"/>
    <w:rsid w:val="00BF32E9"/>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24"/>
      <w:szCs w:val="20"/>
      <w:lang w:val="de-AT" w:eastAsia="de-DE"/>
    </w:rPr>
  </w:style>
  <w:style w:type="character" w:customStyle="1" w:styleId="HeaderChar">
    <w:name w:val="Header Char"/>
    <w:basedOn w:val="DefaultParagraphFont"/>
    <w:link w:val="Header"/>
    <w:rsid w:val="00BF32E9"/>
    <w:rPr>
      <w:rFonts w:ascii="Arial" w:eastAsia="Times New Roman" w:hAnsi="Arial" w:cs="Times New Roman"/>
      <w:sz w:val="24"/>
      <w:szCs w:val="20"/>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2336</Words>
  <Characters>1333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a.karvounis</dc:creator>
  <cp:lastModifiedBy>pilieciai</cp:lastModifiedBy>
  <cp:revision>2</cp:revision>
  <dcterms:created xsi:type="dcterms:W3CDTF">2016-06-21T09:47:00Z</dcterms:created>
  <dcterms:modified xsi:type="dcterms:W3CDTF">2016-06-21T09:47:00Z</dcterms:modified>
</cp:coreProperties>
</file>