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D" w:rsidRPr="00411C3D" w:rsidRDefault="00411C3D" w:rsidP="00DA480F">
      <w:pPr>
        <w:rPr>
          <w:lang w:val="en-US"/>
        </w:rPr>
      </w:pPr>
      <w:r w:rsidRPr="00411C3D">
        <w:rPr>
          <w:lang w:val="en-US"/>
        </w:rPr>
        <w:t>Partner Search Form</w:t>
      </w:r>
    </w:p>
    <w:p w:rsidR="00411C3D" w:rsidRPr="00411C3D" w:rsidRDefault="00411C3D" w:rsidP="00411C3D">
      <w:pPr>
        <w:rPr>
          <w:lang w:val="en-US"/>
        </w:rPr>
      </w:pPr>
      <w:r w:rsidRPr="00411C3D">
        <w:rPr>
          <w:lang w:val="en-US"/>
        </w:rPr>
        <w:t>Please do not w</w:t>
      </w:r>
      <w:r>
        <w:rPr>
          <w:lang w:val="en-US"/>
        </w:rPr>
        <w:t>rite more than two 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411C3D" w:rsidRPr="00C945FC" w:rsidTr="00593ECD">
        <w:tc>
          <w:tcPr>
            <w:tcW w:w="9288" w:type="dxa"/>
            <w:gridSpan w:val="2"/>
            <w:vAlign w:val="center"/>
          </w:tcPr>
          <w:p w:rsidR="00411C3D" w:rsidRPr="00C945FC" w:rsidRDefault="00411C3D" w:rsidP="00411C3D">
            <w:pPr>
              <w:pStyle w:val="Heading3"/>
              <w:jc w:val="center"/>
            </w:pPr>
            <w:r w:rsidRPr="00C945FC">
              <w:t>Identification of the applicant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Name of the organisation</w:t>
            </w:r>
          </w:p>
        </w:tc>
        <w:tc>
          <w:tcPr>
            <w:tcW w:w="4860" w:type="dxa"/>
            <w:vAlign w:val="center"/>
          </w:tcPr>
          <w:p w:rsidR="006155CC" w:rsidRDefault="006155CC" w:rsidP="001D0B17">
            <w:pPr>
              <w:spacing w:line="240" w:lineRule="auto"/>
              <w:jc w:val="center"/>
              <w:rPr>
                <w:lang w:val="en-US"/>
              </w:rPr>
            </w:pPr>
          </w:p>
          <w:p w:rsidR="006155CC" w:rsidRDefault="006155CC" w:rsidP="001D0B17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2136D16E" wp14:editId="4F0D244E">
                  <wp:extent cx="1514475" cy="457200"/>
                  <wp:effectExtent l="0" t="0" r="9525" b="0"/>
                  <wp:docPr id="2" name="Picture 2" descr="WE DESIGN:WISE EYES DESIGN:2016:CCDP:Logo update:CCDP logo 2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E DESIGN:WISE EYES DESIGN:2016:CCDP:Logo update:CCDP logo 201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06" w:rsidRPr="00C945FC" w:rsidRDefault="00544106" w:rsidP="001D0B17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411C3D" w:rsidRPr="00302472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Registered address (street, city, country)</w:t>
            </w:r>
          </w:p>
        </w:tc>
        <w:tc>
          <w:tcPr>
            <w:tcW w:w="4860" w:type="dxa"/>
            <w:vAlign w:val="center"/>
          </w:tcPr>
          <w:p w:rsidR="00411C3D" w:rsidRDefault="00411C3D" w:rsidP="00593ECD">
            <w:pPr>
              <w:spacing w:line="240" w:lineRule="auto"/>
              <w:jc w:val="center"/>
              <w:rPr>
                <w:lang w:val="en-US"/>
              </w:rPr>
            </w:pPr>
          </w:p>
          <w:p w:rsidR="00411C3D" w:rsidRPr="00C945FC" w:rsidRDefault="00544106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Main Street, Bagenalstown, Co. Carlow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Telephone / Fax</w:t>
            </w:r>
          </w:p>
        </w:tc>
        <w:tc>
          <w:tcPr>
            <w:tcW w:w="4860" w:type="dxa"/>
            <w:vAlign w:val="center"/>
          </w:tcPr>
          <w:p w:rsidR="00411C3D" w:rsidRPr="00C945FC" w:rsidRDefault="00544106" w:rsidP="00593ECD">
            <w:pPr>
              <w:spacing w:line="240" w:lineRule="auto"/>
              <w:jc w:val="center"/>
            </w:pPr>
            <w:r>
              <w:t>059  9720733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DA480F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DA480F">
              <w:rPr>
                <w:lang w:val="en-US"/>
              </w:rPr>
              <w:t>Website of the organis</w:t>
            </w:r>
            <w:r w:rsidRPr="00DA480F">
              <w:rPr>
                <w:lang w:val="en-US"/>
              </w:rPr>
              <w:t>a</w:t>
            </w:r>
            <w:r w:rsidRPr="00DA480F">
              <w:rPr>
                <w:lang w:val="en-US"/>
              </w:rPr>
              <w:t>tion</w:t>
            </w:r>
            <w:r w:rsidR="000A3C01" w:rsidRPr="00DA480F">
              <w:rPr>
                <w:lang w:val="en-US"/>
              </w:rPr>
              <w:t xml:space="preserve"> (if any)</w:t>
            </w:r>
          </w:p>
        </w:tc>
        <w:tc>
          <w:tcPr>
            <w:tcW w:w="4860" w:type="dxa"/>
            <w:vAlign w:val="center"/>
          </w:tcPr>
          <w:p w:rsidR="00411C3D" w:rsidRPr="00C945FC" w:rsidRDefault="00544106" w:rsidP="00593ECD">
            <w:pPr>
              <w:spacing w:line="240" w:lineRule="auto"/>
              <w:jc w:val="center"/>
            </w:pPr>
            <w:r>
              <w:t>www.carlowdevelopment.ie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Name of the contact pe</w:t>
            </w:r>
            <w:r w:rsidRPr="00C945FC">
              <w:rPr>
                <w:lang w:val="en-US"/>
              </w:rPr>
              <w:t>r</w:t>
            </w:r>
            <w:r w:rsidRPr="00C945FC">
              <w:rPr>
                <w:lang w:val="en-US"/>
              </w:rPr>
              <w:t>son</w:t>
            </w:r>
          </w:p>
        </w:tc>
        <w:tc>
          <w:tcPr>
            <w:tcW w:w="4860" w:type="dxa"/>
            <w:vAlign w:val="center"/>
          </w:tcPr>
          <w:p w:rsidR="00411C3D" w:rsidRPr="00C945FC" w:rsidRDefault="00544106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Mary Lawlor</w:t>
            </w:r>
          </w:p>
        </w:tc>
      </w:tr>
      <w:tr w:rsidR="00411C3D" w:rsidRPr="00C945FC" w:rsidTr="00593ECD">
        <w:tc>
          <w:tcPr>
            <w:tcW w:w="4428" w:type="dxa"/>
            <w:vAlign w:val="center"/>
          </w:tcPr>
          <w:p w:rsidR="00411C3D" w:rsidRPr="00C945FC" w:rsidRDefault="000A3C01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Email and </w:t>
            </w:r>
            <w:r w:rsidR="00411C3D" w:rsidRPr="00C945FC">
              <w:rPr>
                <w:lang w:val="en-US"/>
              </w:rPr>
              <w:t>Telephone of the contact person</w:t>
            </w:r>
          </w:p>
        </w:tc>
        <w:tc>
          <w:tcPr>
            <w:tcW w:w="4860" w:type="dxa"/>
            <w:vAlign w:val="center"/>
          </w:tcPr>
          <w:p w:rsidR="00411C3D" w:rsidRDefault="00D806C2" w:rsidP="00593ECD">
            <w:pPr>
              <w:spacing w:line="240" w:lineRule="auto"/>
              <w:jc w:val="center"/>
              <w:rPr>
                <w:lang w:val="en-US"/>
              </w:rPr>
            </w:pPr>
            <w:hyperlink r:id="rId10" w:history="1">
              <w:r w:rsidR="00544106" w:rsidRPr="00E93C9B">
                <w:rPr>
                  <w:rStyle w:val="Hyperlink"/>
                  <w:lang w:val="en-US"/>
                </w:rPr>
                <w:t>Mlawlor@carlowdevelopment.ie</w:t>
              </w:r>
            </w:hyperlink>
          </w:p>
          <w:p w:rsidR="00544106" w:rsidRPr="00C945FC" w:rsidRDefault="00544106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059 9720733</w:t>
            </w:r>
          </w:p>
        </w:tc>
      </w:tr>
      <w:tr w:rsidR="00411C3D" w:rsidRPr="00302472" w:rsidTr="00593ECD">
        <w:tc>
          <w:tcPr>
            <w:tcW w:w="4428" w:type="dxa"/>
            <w:vAlign w:val="center"/>
          </w:tcPr>
          <w:p w:rsidR="00411C3D" w:rsidRPr="00C945FC" w:rsidRDefault="00411C3D" w:rsidP="009727F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 xml:space="preserve">Short </w:t>
            </w:r>
            <w:r w:rsidR="009727FD">
              <w:rPr>
                <w:lang w:val="en-US"/>
              </w:rPr>
              <w:t>overview of</w:t>
            </w:r>
            <w:r w:rsidRPr="00C945FC">
              <w:rPr>
                <w:lang w:val="en-US"/>
              </w:rPr>
              <w:t xml:space="preserve"> your organisation (key a</w:t>
            </w:r>
            <w:r w:rsidRPr="00C945FC">
              <w:rPr>
                <w:lang w:val="en-US"/>
              </w:rPr>
              <w:t>c</w:t>
            </w:r>
            <w:r w:rsidRPr="00C945FC">
              <w:rPr>
                <w:lang w:val="en-US"/>
              </w:rPr>
              <w:t>tivities, experience)</w:t>
            </w:r>
          </w:p>
        </w:tc>
        <w:tc>
          <w:tcPr>
            <w:tcW w:w="4860" w:type="dxa"/>
            <w:vAlign w:val="center"/>
          </w:tcPr>
          <w:p w:rsidR="001D0B17" w:rsidRPr="003A76D3" w:rsidRDefault="003A76D3" w:rsidP="001D0B17">
            <w:pPr>
              <w:spacing w:before="270" w:after="0" w:line="240" w:lineRule="auto"/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</w:pP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Established in 2002, Carlow County Develo</w:t>
            </w: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p</w:t>
            </w: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ment Partnership CLG (formerly Carlow LEA</w:t>
            </w: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D</w:t>
            </w: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ER Company) is the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Local Development Comp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a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ny for Carlow</w:t>
            </w: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, a </w:t>
            </w:r>
            <w:r w:rsidRPr="00E9247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rural region</w:t>
            </w: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in the South East of Ireland. </w:t>
            </w:r>
            <w:r w:rsidR="001D0B17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We are strategically 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positioned to d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e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liver client centred sustainable results for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and with rural 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communities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. Managing a portfolio of publically funded rural and community deve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l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opment pr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o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grammes, we also </w:t>
            </w:r>
            <w:r w:rsidR="001D0B17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work with private sector companies to progress elements of their 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corporate social responsibility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strategy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.</w:t>
            </w:r>
            <w:r w:rsidR="001D0B17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Working </w:t>
            </w:r>
            <w:r w:rsidR="00136A5D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in a region </w:t>
            </w:r>
            <w:r w:rsidR="001D0B17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with a population of 58,000 people, we</w:t>
            </w:r>
            <w:r w:rsidR="001D0B17"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 </w:t>
            </w:r>
            <w:r w:rsidR="001D0B17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develop and deliver </w:t>
            </w:r>
            <w:r w:rsidR="001D0B17"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pr</w:t>
            </w:r>
            <w:r w:rsidR="001D0B17"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o</w:t>
            </w:r>
            <w:r w:rsidR="001D0B17"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cesses and solutions to </w:t>
            </w:r>
            <w:r w:rsidR="00302472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address </w:t>
            </w:r>
            <w:r w:rsidR="001D0B17" w:rsidRPr="003A76D3">
              <w:rPr>
                <w:rFonts w:ascii="Hind" w:eastAsia="Times New Roman" w:hAnsi="Hind" w:cs="Arial"/>
                <w:b/>
                <w:bCs/>
                <w:sz w:val="23"/>
                <w:szCs w:val="23"/>
                <w:lang w:val="en-US" w:eastAsia="en-IE"/>
              </w:rPr>
              <w:t xml:space="preserve">the socio-economic </w:t>
            </w:r>
            <w:r w:rsidR="001D0B17">
              <w:rPr>
                <w:rFonts w:ascii="Hind" w:eastAsia="Times New Roman" w:hAnsi="Hind" w:cs="Arial"/>
                <w:b/>
                <w:bCs/>
                <w:sz w:val="23"/>
                <w:szCs w:val="23"/>
                <w:lang w:val="en-US" w:eastAsia="en-IE"/>
              </w:rPr>
              <w:t>and environme</w:t>
            </w:r>
            <w:r w:rsidR="001D0B17">
              <w:rPr>
                <w:rFonts w:ascii="Hind" w:eastAsia="Times New Roman" w:hAnsi="Hind" w:cs="Arial"/>
                <w:b/>
                <w:bCs/>
                <w:sz w:val="23"/>
                <w:szCs w:val="23"/>
                <w:lang w:val="en-US" w:eastAsia="en-IE"/>
              </w:rPr>
              <w:t>n</w:t>
            </w:r>
            <w:r w:rsidR="001D0B17">
              <w:rPr>
                <w:rFonts w:ascii="Hind" w:eastAsia="Times New Roman" w:hAnsi="Hind" w:cs="Arial"/>
                <w:b/>
                <w:bCs/>
                <w:sz w:val="23"/>
                <w:szCs w:val="23"/>
                <w:lang w:val="en-US" w:eastAsia="en-IE"/>
              </w:rPr>
              <w:t xml:space="preserve">tal </w:t>
            </w:r>
            <w:r w:rsidR="00302472">
              <w:rPr>
                <w:rFonts w:ascii="Hind" w:eastAsia="Times New Roman" w:hAnsi="Hind" w:cs="Arial"/>
                <w:b/>
                <w:bCs/>
                <w:sz w:val="23"/>
                <w:szCs w:val="23"/>
                <w:lang w:val="en-US" w:eastAsia="en-IE"/>
              </w:rPr>
              <w:t xml:space="preserve">challenges </w:t>
            </w:r>
            <w:r w:rsidR="001D0B17" w:rsidRPr="003A76D3">
              <w:rPr>
                <w:rFonts w:ascii="Hind" w:eastAsia="Times New Roman" w:hAnsi="Hind" w:cs="Arial"/>
                <w:b/>
                <w:bCs/>
                <w:sz w:val="23"/>
                <w:szCs w:val="23"/>
                <w:lang w:val="en-US" w:eastAsia="en-IE"/>
              </w:rPr>
              <w:t>facing</w:t>
            </w:r>
            <w:r w:rsidR="001D0B17"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</w:t>
            </w:r>
            <w:r w:rsidR="001D0B17" w:rsidRPr="003A76D3">
              <w:rPr>
                <w:rFonts w:ascii="Hind" w:eastAsia="Times New Roman" w:hAnsi="Hind" w:cs="Arial"/>
                <w:b/>
                <w:bCs/>
                <w:sz w:val="23"/>
                <w:szCs w:val="23"/>
                <w:lang w:val="en-US" w:eastAsia="en-IE"/>
              </w:rPr>
              <w:t>communities</w:t>
            </w:r>
            <w:r w:rsidR="001D0B17"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</w:t>
            </w:r>
            <w:r w:rsidR="001D0B17"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and individ</w:t>
            </w:r>
            <w:r w:rsidR="001D0B17"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u</w:t>
            </w:r>
            <w:r w:rsidR="001D0B17"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als</w:t>
            </w:r>
            <w:proofErr w:type="gramStart"/>
            <w:r w:rsidR="00136A5D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.</w:t>
            </w:r>
            <w:r w:rsidR="001D0B17"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.</w:t>
            </w:r>
            <w:proofErr w:type="gramEnd"/>
          </w:p>
          <w:p w:rsidR="001D0B17" w:rsidRPr="00DA480F" w:rsidRDefault="003A76D3" w:rsidP="001D0B17">
            <w:pPr>
              <w:spacing w:before="270" w:after="100" w:line="240" w:lineRule="auto"/>
              <w:rPr>
                <w:lang w:val="en-US"/>
              </w:rPr>
            </w:pP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Our overall strategic focus has 3 inter-related strands namely, </w:t>
            </w:r>
            <w:r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s</w:t>
            </w:r>
            <w:r w:rsidRPr="009E1959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 xml:space="preserve">ustainable </w:t>
            </w:r>
            <w:r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economic</w:t>
            </w:r>
            <w:r w:rsidRPr="009E1959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 xml:space="preserve"> </w:t>
            </w:r>
            <w:r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develo</w:t>
            </w:r>
            <w:r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p</w:t>
            </w:r>
            <w:r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ment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, </w:t>
            </w:r>
            <w:r w:rsidRPr="009E1959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 xml:space="preserve">sustainable </w:t>
            </w:r>
            <w:r w:rsidRPr="003A76D3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community development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and labour market activation</w:t>
            </w:r>
            <w:r w:rsidR="00643EA9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,</w:t>
            </w:r>
            <w:r w:rsidR="001D0B17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and is underpinned by a</w:t>
            </w:r>
            <w:r w:rsidRPr="00DA480F">
              <w:rPr>
                <w:lang w:val="en-US"/>
              </w:rPr>
              <w:t xml:space="preserve"> €3.5m</w:t>
            </w:r>
            <w:r w:rsidR="009E1959" w:rsidRPr="00DA480F">
              <w:rPr>
                <w:lang w:val="en-US"/>
              </w:rPr>
              <w:t>illion</w:t>
            </w:r>
            <w:r w:rsidRPr="00DA480F">
              <w:rPr>
                <w:lang w:val="en-US"/>
              </w:rPr>
              <w:t xml:space="preserve"> p/a</w:t>
            </w:r>
            <w:r w:rsidR="001D0B17" w:rsidRPr="00DA480F">
              <w:rPr>
                <w:lang w:val="en-US"/>
              </w:rPr>
              <w:t xml:space="preserve"> annual turnover.</w:t>
            </w:r>
          </w:p>
          <w:p w:rsidR="001D0B17" w:rsidRPr="00DA480F" w:rsidRDefault="00136A5D" w:rsidP="001D0B17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Our </w:t>
            </w:r>
            <w:r w:rsidR="00643EA9" w:rsidRPr="00DA480F">
              <w:rPr>
                <w:lang w:val="en-US"/>
              </w:rPr>
              <w:t xml:space="preserve">local development </w:t>
            </w:r>
            <w:r w:rsidRPr="00DA480F">
              <w:rPr>
                <w:lang w:val="en-US"/>
              </w:rPr>
              <w:t>strategy is progressed through the implementation of a range of pr</w:t>
            </w:r>
            <w:r w:rsidRPr="00DA480F">
              <w:rPr>
                <w:lang w:val="en-US"/>
              </w:rPr>
              <w:t>o</w:t>
            </w:r>
            <w:r w:rsidRPr="00DA480F">
              <w:rPr>
                <w:lang w:val="en-US"/>
              </w:rPr>
              <w:t>gramme framew</w:t>
            </w:r>
            <w:r w:rsidR="00643EA9" w:rsidRPr="00DA480F">
              <w:rPr>
                <w:lang w:val="en-US"/>
              </w:rPr>
              <w:t>o</w:t>
            </w:r>
            <w:r w:rsidRPr="00DA480F">
              <w:rPr>
                <w:lang w:val="en-US"/>
              </w:rPr>
              <w:t>rks</w:t>
            </w:r>
            <w:proofErr w:type="gramStart"/>
            <w:r w:rsidR="00643EA9" w:rsidRPr="00DA480F">
              <w:rPr>
                <w:lang w:val="en-US"/>
              </w:rPr>
              <w:t>,</w:t>
            </w:r>
            <w:r w:rsidRPr="00DA480F">
              <w:rPr>
                <w:lang w:val="en-US"/>
              </w:rPr>
              <w:t xml:space="preserve"> </w:t>
            </w:r>
            <w:r w:rsidR="003A76D3" w:rsidRPr="00DA480F">
              <w:rPr>
                <w:lang w:val="en-US"/>
              </w:rPr>
              <w:t xml:space="preserve"> </w:t>
            </w:r>
            <w:r w:rsidR="009E1959" w:rsidRPr="00DA480F">
              <w:rPr>
                <w:lang w:val="en-US"/>
              </w:rPr>
              <w:t>including</w:t>
            </w:r>
            <w:proofErr w:type="gramEnd"/>
            <w:r w:rsidR="003A76D3" w:rsidRPr="00DA480F">
              <w:rPr>
                <w:lang w:val="en-US"/>
              </w:rPr>
              <w:t xml:space="preserve"> the </w:t>
            </w:r>
            <w:r w:rsidR="003A76D3" w:rsidRPr="00DA480F">
              <w:rPr>
                <w:b/>
                <w:lang w:val="en-US"/>
              </w:rPr>
              <w:t>LEADER Pr</w:t>
            </w:r>
            <w:r w:rsidR="003A76D3" w:rsidRPr="00DA480F">
              <w:rPr>
                <w:b/>
                <w:lang w:val="en-US"/>
              </w:rPr>
              <w:t>o</w:t>
            </w:r>
            <w:r w:rsidR="003A76D3" w:rsidRPr="00DA480F">
              <w:rPr>
                <w:b/>
                <w:lang w:val="en-US"/>
              </w:rPr>
              <w:t>gramme</w:t>
            </w:r>
            <w:r w:rsidR="003A76D3" w:rsidRPr="00DA480F">
              <w:rPr>
                <w:lang w:val="en-US"/>
              </w:rPr>
              <w:t>.</w:t>
            </w:r>
            <w:r w:rsidR="001D0B17" w:rsidRPr="00DA480F">
              <w:rPr>
                <w:lang w:val="en-US"/>
              </w:rPr>
              <w:t xml:space="preserve">  </w:t>
            </w:r>
            <w:proofErr w:type="gramStart"/>
            <w:r w:rsidR="001D0B17" w:rsidRPr="00DA480F">
              <w:rPr>
                <w:lang w:val="en-US"/>
              </w:rPr>
              <w:t xml:space="preserve">A  </w:t>
            </w:r>
            <w:r w:rsidR="001D0B17" w:rsidRPr="00DA480F">
              <w:rPr>
                <w:b/>
                <w:lang w:val="en-US"/>
              </w:rPr>
              <w:t>community</w:t>
            </w:r>
            <w:proofErr w:type="gramEnd"/>
            <w:r w:rsidR="001D0B17" w:rsidRPr="00DA480F">
              <w:rPr>
                <w:b/>
                <w:lang w:val="en-US"/>
              </w:rPr>
              <w:t xml:space="preserve"> led local development methodology</w:t>
            </w:r>
            <w:r w:rsidR="001D0B17" w:rsidRPr="00DA480F">
              <w:rPr>
                <w:lang w:val="en-US"/>
              </w:rPr>
              <w:t xml:space="preserve"> underpins our strategic focus and as such, we engage extensively in </w:t>
            </w:r>
            <w:r w:rsidR="001D0B17" w:rsidRPr="00DA480F">
              <w:rPr>
                <w:b/>
                <w:lang w:val="en-US"/>
              </w:rPr>
              <w:t>animation</w:t>
            </w:r>
            <w:r w:rsidR="001D0B17" w:rsidRPr="00DA480F">
              <w:rPr>
                <w:lang w:val="en-US"/>
              </w:rPr>
              <w:t xml:space="preserve">, </w:t>
            </w:r>
            <w:r w:rsidR="001D0B17" w:rsidRPr="00DA480F">
              <w:rPr>
                <w:b/>
                <w:lang w:val="en-US"/>
              </w:rPr>
              <w:t>capac</w:t>
            </w:r>
            <w:r w:rsidR="001D0B17" w:rsidRPr="00DA480F">
              <w:rPr>
                <w:b/>
                <w:lang w:val="en-US"/>
              </w:rPr>
              <w:t>i</w:t>
            </w:r>
            <w:r w:rsidR="001D0B17" w:rsidRPr="00DA480F">
              <w:rPr>
                <w:b/>
                <w:lang w:val="en-US"/>
              </w:rPr>
              <w:t>ty building</w:t>
            </w:r>
            <w:r w:rsidR="001D0B17" w:rsidRPr="00DA480F">
              <w:rPr>
                <w:lang w:val="en-US"/>
              </w:rPr>
              <w:t xml:space="preserve"> and </w:t>
            </w:r>
            <w:r w:rsidR="001D0B17" w:rsidRPr="00DA480F">
              <w:rPr>
                <w:b/>
                <w:lang w:val="en-US"/>
              </w:rPr>
              <w:t>empowerment</w:t>
            </w:r>
            <w:r w:rsidR="001D0B17" w:rsidRPr="00DA480F">
              <w:rPr>
                <w:lang w:val="en-US"/>
              </w:rPr>
              <w:t xml:space="preserve"> of rural commun</w:t>
            </w:r>
            <w:r w:rsidR="001D0B17" w:rsidRPr="00DA480F">
              <w:rPr>
                <w:lang w:val="en-US"/>
              </w:rPr>
              <w:t>i</w:t>
            </w:r>
            <w:r w:rsidR="001D0B17" w:rsidRPr="00DA480F">
              <w:rPr>
                <w:lang w:val="en-US"/>
              </w:rPr>
              <w:t>ties.</w:t>
            </w:r>
          </w:p>
          <w:p w:rsidR="001D0B17" w:rsidRPr="00AF708A" w:rsidRDefault="001D0B17" w:rsidP="001D0B17">
            <w:pPr>
              <w:spacing w:before="270" w:after="0" w:line="240" w:lineRule="auto"/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</w:pP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Our </w:t>
            </w:r>
            <w:r w:rsidR="00302472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intervention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model is focused on securing and maximising the 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impact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of public and private investment in the local economy by d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e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livering a responsive client centred service which delivers 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demand led results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for </w:t>
            </w:r>
            <w:r w:rsidR="00AF708A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communities 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while mai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>n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taining high standards in 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corp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o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rate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governance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, 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accountability</w:t>
            </w:r>
            <w:r w:rsidRPr="003A76D3">
              <w:rPr>
                <w:rFonts w:ascii="Hind" w:eastAsia="Times New Roman" w:hAnsi="Hind" w:cs="Arial"/>
                <w:sz w:val="23"/>
                <w:szCs w:val="23"/>
                <w:lang w:val="en-US" w:eastAsia="en-IE"/>
              </w:rPr>
              <w:t xml:space="preserve"> and 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risk ma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n</w:t>
            </w:r>
            <w:r w:rsidRPr="00AF708A">
              <w:rPr>
                <w:rFonts w:ascii="Hind" w:eastAsia="Times New Roman" w:hAnsi="Hind" w:cs="Arial"/>
                <w:b/>
                <w:sz w:val="23"/>
                <w:szCs w:val="23"/>
                <w:lang w:val="en-US" w:eastAsia="en-IE"/>
              </w:rPr>
              <w:t>agement.</w:t>
            </w:r>
          </w:p>
          <w:p w:rsidR="00411C3D" w:rsidRPr="00C945FC" w:rsidRDefault="001D0B17" w:rsidP="001D0B17">
            <w:pPr>
              <w:spacing w:before="270" w:after="0" w:line="240" w:lineRule="auto"/>
              <w:rPr>
                <w:lang w:val="en-US"/>
              </w:rPr>
            </w:pPr>
            <w:r w:rsidRPr="00C945FC">
              <w:rPr>
                <w:lang w:val="en-US"/>
              </w:rPr>
              <w:t xml:space="preserve"> </w:t>
            </w:r>
          </w:p>
        </w:tc>
      </w:tr>
      <w:tr w:rsidR="00411C3D" w:rsidRPr="00C945FC" w:rsidTr="00593ECD">
        <w:tc>
          <w:tcPr>
            <w:tcW w:w="9288" w:type="dxa"/>
            <w:gridSpan w:val="2"/>
            <w:vAlign w:val="center"/>
          </w:tcPr>
          <w:p w:rsidR="00411C3D" w:rsidRPr="00411C3D" w:rsidRDefault="00411C3D" w:rsidP="00411C3D">
            <w:pPr>
              <w:pStyle w:val="Heading3"/>
              <w:jc w:val="center"/>
            </w:pPr>
            <w:r w:rsidRPr="00411C3D">
              <w:t>Description of the project</w:t>
            </w:r>
          </w:p>
        </w:tc>
      </w:tr>
      <w:tr w:rsidR="00411C3D" w:rsidRPr="00302472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Strand</w:t>
            </w:r>
            <w:r w:rsidR="009727FD">
              <w:rPr>
                <w:lang w:val="en-US"/>
              </w:rPr>
              <w:t>, Measure in the framework of “</w:t>
            </w:r>
            <w:r w:rsidRPr="00C945FC">
              <w:rPr>
                <w:lang w:val="en-US"/>
              </w:rPr>
              <w:t>Europe for Citizens” Programme</w:t>
            </w:r>
            <w:r w:rsidR="009727FD">
              <w:rPr>
                <w:lang w:val="en-US"/>
              </w:rPr>
              <w:t xml:space="preserve"> (e.g. European R</w:t>
            </w:r>
            <w:r w:rsidR="009727FD">
              <w:rPr>
                <w:lang w:val="en-US"/>
              </w:rPr>
              <w:t>e</w:t>
            </w:r>
            <w:r w:rsidR="009727FD">
              <w:rPr>
                <w:lang w:val="en-US"/>
              </w:rPr>
              <w:t>membrance; Civil Society Project; Town Twi</w:t>
            </w:r>
            <w:r w:rsidR="009727FD">
              <w:rPr>
                <w:lang w:val="en-US"/>
              </w:rPr>
              <w:t>n</w:t>
            </w:r>
            <w:r w:rsidR="009727FD">
              <w:rPr>
                <w:lang w:val="en-US"/>
              </w:rPr>
              <w:t>ing)?</w:t>
            </w:r>
          </w:p>
        </w:tc>
        <w:tc>
          <w:tcPr>
            <w:tcW w:w="4860" w:type="dxa"/>
            <w:vAlign w:val="center"/>
          </w:tcPr>
          <w:p w:rsidR="00411C3D" w:rsidRDefault="002F6A40" w:rsidP="00593EC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Civil Society Project</w:t>
            </w:r>
            <w:r w:rsidR="00D2257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</w:t>
            </w:r>
          </w:p>
          <w:p w:rsidR="002F6A40" w:rsidRPr="00C945FC" w:rsidRDefault="002F6A40" w:rsidP="002F6A4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Democratic engagement and civic pa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ticipation</w:t>
            </w:r>
          </w:p>
        </w:tc>
      </w:tr>
      <w:tr w:rsidR="00411C3D" w:rsidRPr="00302472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>Timetable of the project</w:t>
            </w:r>
          </w:p>
        </w:tc>
        <w:tc>
          <w:tcPr>
            <w:tcW w:w="4860" w:type="dxa"/>
            <w:vAlign w:val="center"/>
          </w:tcPr>
          <w:p w:rsidR="00411C3D" w:rsidRPr="00DA480F" w:rsidRDefault="0096180D" w:rsidP="00593ECD">
            <w:pPr>
              <w:spacing w:line="240" w:lineRule="auto"/>
              <w:jc w:val="center"/>
              <w:rPr>
                <w:lang w:val="en-US"/>
              </w:rPr>
            </w:pPr>
            <w:r w:rsidRPr="00DA480F">
              <w:rPr>
                <w:lang w:val="en-US"/>
              </w:rPr>
              <w:t>Up to the 31st of August 2020</w:t>
            </w:r>
          </w:p>
        </w:tc>
      </w:tr>
      <w:tr w:rsidR="00411C3D" w:rsidRPr="00302472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Short description of the project, i</w:t>
            </w:r>
            <w:r w:rsidRPr="00C945FC">
              <w:rPr>
                <w:lang w:val="en-US"/>
              </w:rPr>
              <w:t>n</w:t>
            </w:r>
            <w:r w:rsidRPr="00C945FC">
              <w:rPr>
                <w:lang w:val="en-US"/>
              </w:rPr>
              <w:t>cluding its aims</w:t>
            </w:r>
          </w:p>
        </w:tc>
        <w:tc>
          <w:tcPr>
            <w:tcW w:w="4860" w:type="dxa"/>
            <w:vAlign w:val="center"/>
          </w:tcPr>
          <w:p w:rsidR="00230D70" w:rsidRPr="00DA480F" w:rsidRDefault="00230D70" w:rsidP="00D765CD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PROJECT NAME</w:t>
            </w:r>
          </w:p>
          <w:p w:rsidR="00230D70" w:rsidRPr="00DA480F" w:rsidRDefault="00230D70" w:rsidP="00230D70">
            <w:pPr>
              <w:spacing w:line="240" w:lineRule="auto"/>
              <w:rPr>
                <w:lang w:val="en-US"/>
              </w:rPr>
            </w:pPr>
            <w:r w:rsidRPr="00DA480F">
              <w:rPr>
                <w:b/>
                <w:u w:val="single"/>
                <w:lang w:val="en-US"/>
              </w:rPr>
              <w:t>P</w:t>
            </w:r>
            <w:r w:rsidRPr="00DA480F">
              <w:rPr>
                <w:lang w:val="en-US"/>
              </w:rPr>
              <w:t xml:space="preserve">roject for </w:t>
            </w:r>
            <w:r w:rsidRPr="00DA480F">
              <w:rPr>
                <w:b/>
                <w:u w:val="single"/>
                <w:lang w:val="en-US"/>
              </w:rPr>
              <w:t>A</w:t>
            </w:r>
            <w:r w:rsidRPr="00DA480F">
              <w:rPr>
                <w:b/>
                <w:lang w:val="en-US"/>
              </w:rPr>
              <w:t>c</w:t>
            </w:r>
            <w:r w:rsidRPr="00DA480F">
              <w:rPr>
                <w:lang w:val="en-US"/>
              </w:rPr>
              <w:t xml:space="preserve">tive </w:t>
            </w:r>
            <w:r w:rsidRPr="00DA480F">
              <w:rPr>
                <w:b/>
                <w:u w:val="single"/>
                <w:lang w:val="en-US"/>
              </w:rPr>
              <w:t>C</w:t>
            </w:r>
            <w:r w:rsidRPr="00DA480F">
              <w:rPr>
                <w:lang w:val="en-US"/>
              </w:rPr>
              <w:t xml:space="preserve">itizenship for the </w:t>
            </w:r>
            <w:r w:rsidRPr="00DA480F">
              <w:rPr>
                <w:b/>
                <w:u w:val="single"/>
                <w:lang w:val="en-US"/>
              </w:rPr>
              <w:t>E</w:t>
            </w:r>
            <w:r w:rsidRPr="00DA480F">
              <w:rPr>
                <w:lang w:val="en-US"/>
              </w:rPr>
              <w:t xml:space="preserve">nvironment and </w:t>
            </w:r>
            <w:r w:rsidRPr="00DA480F">
              <w:rPr>
                <w:b/>
                <w:u w:val="single"/>
                <w:lang w:val="en-US"/>
              </w:rPr>
              <w:t>S</w:t>
            </w:r>
            <w:r w:rsidRPr="00DA480F">
              <w:rPr>
                <w:lang w:val="en-US"/>
              </w:rPr>
              <w:t>ustainability (PACES)</w:t>
            </w:r>
          </w:p>
          <w:p w:rsidR="00230D70" w:rsidRPr="00DA480F" w:rsidRDefault="00230D70" w:rsidP="00D765CD">
            <w:pPr>
              <w:spacing w:line="240" w:lineRule="auto"/>
              <w:rPr>
                <w:b/>
                <w:lang w:val="en-US"/>
              </w:rPr>
            </w:pPr>
          </w:p>
          <w:p w:rsidR="001B5C4D" w:rsidRPr="00DA480F" w:rsidRDefault="00230D70" w:rsidP="00D765CD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PROJECT RATIONALE</w:t>
            </w:r>
          </w:p>
          <w:p w:rsidR="00DA480F" w:rsidRDefault="001B5C4D" w:rsidP="00DA480F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Our pre-development work with rural commun</w:t>
            </w:r>
            <w:r w:rsidRPr="00DA480F">
              <w:rPr>
                <w:lang w:val="en-US"/>
              </w:rPr>
              <w:t>i</w:t>
            </w:r>
            <w:r w:rsidRPr="00DA480F">
              <w:rPr>
                <w:lang w:val="en-US"/>
              </w:rPr>
              <w:t xml:space="preserve">ties in Carlow has highlighted that communities </w:t>
            </w:r>
            <w:r w:rsidR="008D460D" w:rsidRPr="00DA480F">
              <w:rPr>
                <w:lang w:val="en-US"/>
              </w:rPr>
              <w:t>do not fully understand why the E</w:t>
            </w:r>
            <w:r w:rsidR="008D460D" w:rsidRPr="00DA480F">
              <w:rPr>
                <w:lang w:val="en-US"/>
              </w:rPr>
              <w:t>u</w:t>
            </w:r>
            <w:r w:rsidR="008D460D" w:rsidRPr="00DA480F">
              <w:rPr>
                <w:lang w:val="en-US"/>
              </w:rPr>
              <w:t>ropean Union has taken a partic</w:t>
            </w:r>
            <w:r w:rsidR="008D460D" w:rsidRPr="00DA480F">
              <w:rPr>
                <w:lang w:val="en-US"/>
              </w:rPr>
              <w:t>u</w:t>
            </w:r>
            <w:r w:rsidR="008D460D" w:rsidRPr="00DA480F">
              <w:rPr>
                <w:lang w:val="en-US"/>
              </w:rPr>
              <w:t>lar stance on a matter</w:t>
            </w:r>
            <w:r w:rsidR="00136A5D" w:rsidRPr="00DA480F">
              <w:rPr>
                <w:lang w:val="en-US"/>
              </w:rPr>
              <w:t xml:space="preserve"> which is of great importance to them.</w:t>
            </w:r>
            <w:r w:rsidR="008D460D" w:rsidRPr="00DA480F">
              <w:rPr>
                <w:lang w:val="en-US"/>
              </w:rPr>
              <w:t xml:space="preserve"> </w:t>
            </w:r>
            <w:r w:rsidR="00AF708A" w:rsidRPr="00DA480F">
              <w:rPr>
                <w:lang w:val="en-US"/>
              </w:rPr>
              <w:t xml:space="preserve"> </w:t>
            </w:r>
            <w:r w:rsidR="003B1C1B" w:rsidRPr="00DA480F">
              <w:rPr>
                <w:lang w:val="en-US"/>
              </w:rPr>
              <w:t>For example</w:t>
            </w:r>
            <w:r w:rsidR="00136A5D" w:rsidRPr="00DA480F">
              <w:rPr>
                <w:lang w:val="en-US"/>
              </w:rPr>
              <w:t>,</w:t>
            </w:r>
            <w:r w:rsidR="003B1C1B" w:rsidRPr="00DA480F">
              <w:rPr>
                <w:lang w:val="en-US"/>
              </w:rPr>
              <w:t xml:space="preserve"> </w:t>
            </w:r>
            <w:r w:rsidR="00136A5D" w:rsidRPr="00DA480F">
              <w:rPr>
                <w:lang w:val="en-US"/>
              </w:rPr>
              <w:t>questions typ</w:t>
            </w:r>
            <w:r w:rsidR="00136A5D" w:rsidRPr="00DA480F">
              <w:rPr>
                <w:lang w:val="en-US"/>
              </w:rPr>
              <w:t>i</w:t>
            </w:r>
            <w:r w:rsidR="00136A5D" w:rsidRPr="00DA480F">
              <w:rPr>
                <w:lang w:val="en-US"/>
              </w:rPr>
              <w:t>cally asked by rural citizens can include</w:t>
            </w:r>
            <w:r w:rsidR="00AF708A" w:rsidRPr="00DA480F">
              <w:rPr>
                <w:lang w:val="en-US"/>
              </w:rPr>
              <w:t>;</w:t>
            </w:r>
            <w:r w:rsidR="00DA480F" w:rsidRPr="00DA480F" w:rsidDel="00DA480F">
              <w:rPr>
                <w:lang w:val="en-US"/>
              </w:rPr>
              <w:t xml:space="preserve"> </w:t>
            </w:r>
          </w:p>
          <w:p w:rsidR="00DA480F" w:rsidRDefault="00DA480F" w:rsidP="00DA480F">
            <w:pPr>
              <w:spacing w:line="240" w:lineRule="auto"/>
              <w:rPr>
                <w:lang w:val="en-US"/>
              </w:rPr>
            </w:pPr>
          </w:p>
          <w:p w:rsidR="003B1C1B" w:rsidRPr="00DA480F" w:rsidRDefault="003B1C1B" w:rsidP="00DA480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i/>
                <w:lang w:val="en-US"/>
              </w:rPr>
            </w:pPr>
            <w:r w:rsidRPr="00DA480F">
              <w:rPr>
                <w:i/>
                <w:lang w:val="en-US"/>
              </w:rPr>
              <w:t xml:space="preserve">We know the EU </w:t>
            </w:r>
            <w:r w:rsidR="00133C0E" w:rsidRPr="00DA480F">
              <w:rPr>
                <w:i/>
                <w:lang w:val="en-US"/>
              </w:rPr>
              <w:t>is</w:t>
            </w:r>
            <w:r w:rsidRPr="00DA480F">
              <w:rPr>
                <w:i/>
                <w:lang w:val="en-US"/>
              </w:rPr>
              <w:t xml:space="preserve"> serious about</w:t>
            </w:r>
            <w:r w:rsidR="00DB4269" w:rsidRPr="00DA480F">
              <w:rPr>
                <w:i/>
                <w:lang w:val="en-US"/>
              </w:rPr>
              <w:t xml:space="preserve"> tackling cl</w:t>
            </w:r>
            <w:r w:rsidR="00DB4269" w:rsidRPr="00DA480F">
              <w:rPr>
                <w:i/>
                <w:lang w:val="en-US"/>
              </w:rPr>
              <w:t>i</w:t>
            </w:r>
            <w:r w:rsidR="00DB4269" w:rsidRPr="00DA480F">
              <w:rPr>
                <w:i/>
                <w:lang w:val="en-US"/>
              </w:rPr>
              <w:t>mate change and</w:t>
            </w:r>
            <w:r w:rsidRPr="00DA480F">
              <w:rPr>
                <w:i/>
                <w:lang w:val="en-US"/>
              </w:rPr>
              <w:t xml:space="preserve"> protecting our env</w:t>
            </w:r>
            <w:r w:rsidRPr="00DA480F">
              <w:rPr>
                <w:i/>
                <w:lang w:val="en-US"/>
              </w:rPr>
              <w:t>i</w:t>
            </w:r>
            <w:r w:rsidRPr="00DA480F">
              <w:rPr>
                <w:i/>
                <w:lang w:val="en-US"/>
              </w:rPr>
              <w:t xml:space="preserve">ronment but are rural dwellers going to experience greater disadvantage because of restrictions and </w:t>
            </w:r>
            <w:proofErr w:type="spellStart"/>
            <w:r w:rsidRPr="00DA480F">
              <w:rPr>
                <w:i/>
                <w:lang w:val="en-US"/>
              </w:rPr>
              <w:t>tarrifs</w:t>
            </w:r>
            <w:proofErr w:type="spellEnd"/>
            <w:r w:rsidRPr="00DA480F">
              <w:rPr>
                <w:i/>
                <w:lang w:val="en-US"/>
              </w:rPr>
              <w:t>?</w:t>
            </w:r>
          </w:p>
          <w:p w:rsidR="00136A5D" w:rsidRPr="00DA480F" w:rsidRDefault="00136A5D" w:rsidP="00136A5D">
            <w:pPr>
              <w:pStyle w:val="ListParagraph"/>
              <w:spacing w:line="240" w:lineRule="auto"/>
              <w:ind w:left="360"/>
              <w:rPr>
                <w:i/>
                <w:lang w:val="en-US"/>
              </w:rPr>
            </w:pPr>
          </w:p>
          <w:p w:rsidR="003B1C1B" w:rsidRPr="00DA480F" w:rsidRDefault="003B1C1B" w:rsidP="006155C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i/>
                <w:lang w:val="en-US"/>
              </w:rPr>
            </w:pPr>
            <w:proofErr w:type="gramStart"/>
            <w:r w:rsidRPr="00DA480F">
              <w:rPr>
                <w:i/>
                <w:lang w:val="en-US"/>
              </w:rPr>
              <w:t>How  can</w:t>
            </w:r>
            <w:proofErr w:type="gramEnd"/>
            <w:r w:rsidRPr="00DA480F">
              <w:rPr>
                <w:i/>
                <w:lang w:val="en-US"/>
              </w:rPr>
              <w:t xml:space="preserve"> we contribute to a sustainable env</w:t>
            </w:r>
            <w:r w:rsidRPr="00DA480F">
              <w:rPr>
                <w:i/>
                <w:lang w:val="en-US"/>
              </w:rPr>
              <w:t>i</w:t>
            </w:r>
            <w:r w:rsidRPr="00DA480F">
              <w:rPr>
                <w:i/>
                <w:lang w:val="en-US"/>
              </w:rPr>
              <w:t>ronment when the  EU has not put arrang</w:t>
            </w:r>
            <w:r w:rsidRPr="00DA480F">
              <w:rPr>
                <w:i/>
                <w:lang w:val="en-US"/>
              </w:rPr>
              <w:t>e</w:t>
            </w:r>
            <w:r w:rsidRPr="00DA480F">
              <w:rPr>
                <w:i/>
                <w:lang w:val="en-US"/>
              </w:rPr>
              <w:t>ments in place for proper cycle lanes,  electric car charging points in our community?</w:t>
            </w:r>
          </w:p>
          <w:p w:rsidR="00136A5D" w:rsidRPr="00DA480F" w:rsidRDefault="00136A5D" w:rsidP="00136A5D">
            <w:pPr>
              <w:pStyle w:val="ListParagraph"/>
              <w:spacing w:line="240" w:lineRule="auto"/>
              <w:ind w:left="360"/>
              <w:rPr>
                <w:i/>
                <w:lang w:val="en-US"/>
              </w:rPr>
            </w:pPr>
          </w:p>
          <w:p w:rsidR="008D460D" w:rsidRPr="00DA480F" w:rsidRDefault="003B1C1B" w:rsidP="006155C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i/>
                <w:lang w:val="en-US"/>
              </w:rPr>
            </w:pPr>
            <w:r w:rsidRPr="00DA480F">
              <w:rPr>
                <w:i/>
                <w:lang w:val="en-US"/>
              </w:rPr>
              <w:t xml:space="preserve">Who decides to </w:t>
            </w:r>
            <w:r w:rsidR="008D460D" w:rsidRPr="00DA480F">
              <w:rPr>
                <w:i/>
                <w:lang w:val="en-US"/>
              </w:rPr>
              <w:t xml:space="preserve">classify an area as a SAC when </w:t>
            </w:r>
            <w:r w:rsidRPr="00DA480F">
              <w:rPr>
                <w:b/>
                <w:i/>
                <w:u w:val="single"/>
                <w:lang w:val="en-US"/>
              </w:rPr>
              <w:t>we</w:t>
            </w:r>
            <w:r w:rsidRPr="00DA480F">
              <w:rPr>
                <w:i/>
                <w:lang w:val="en-US"/>
              </w:rPr>
              <w:t xml:space="preserve"> know this decision will</w:t>
            </w:r>
            <w:r w:rsidR="008D460D" w:rsidRPr="00DA480F">
              <w:rPr>
                <w:i/>
                <w:lang w:val="en-US"/>
              </w:rPr>
              <w:t xml:space="preserve"> restrict develo</w:t>
            </w:r>
            <w:r w:rsidR="008D460D" w:rsidRPr="00DA480F">
              <w:rPr>
                <w:i/>
                <w:lang w:val="en-US"/>
              </w:rPr>
              <w:t>p</w:t>
            </w:r>
            <w:r w:rsidR="008D460D" w:rsidRPr="00DA480F">
              <w:rPr>
                <w:i/>
                <w:lang w:val="en-US"/>
              </w:rPr>
              <w:t>ment in rural areas?</w:t>
            </w:r>
          </w:p>
          <w:p w:rsidR="00136A5D" w:rsidRPr="00DA480F" w:rsidRDefault="00136A5D" w:rsidP="00136A5D">
            <w:pPr>
              <w:pStyle w:val="ListParagraph"/>
              <w:spacing w:line="240" w:lineRule="auto"/>
              <w:ind w:left="360"/>
              <w:rPr>
                <w:i/>
                <w:lang w:val="en-US"/>
              </w:rPr>
            </w:pPr>
          </w:p>
          <w:p w:rsidR="008D460D" w:rsidRPr="00DA480F" w:rsidRDefault="008D460D" w:rsidP="006155C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i/>
                <w:lang w:val="en-US"/>
              </w:rPr>
            </w:pPr>
            <w:r w:rsidRPr="00DA480F">
              <w:rPr>
                <w:i/>
                <w:lang w:val="en-US"/>
              </w:rPr>
              <w:t xml:space="preserve">Why </w:t>
            </w:r>
            <w:r w:rsidR="003B1C1B" w:rsidRPr="00DA480F">
              <w:rPr>
                <w:i/>
                <w:lang w:val="en-US"/>
              </w:rPr>
              <w:t xml:space="preserve">are the EU planning to </w:t>
            </w:r>
            <w:r w:rsidRPr="00DA480F">
              <w:rPr>
                <w:i/>
                <w:lang w:val="en-US"/>
              </w:rPr>
              <w:t>put restrictions on the use of certain product</w:t>
            </w:r>
            <w:r w:rsidR="003B1C1B" w:rsidRPr="00DA480F">
              <w:rPr>
                <w:i/>
                <w:lang w:val="en-US"/>
              </w:rPr>
              <w:t>s</w:t>
            </w:r>
            <w:r w:rsidRPr="00DA480F">
              <w:rPr>
                <w:i/>
                <w:lang w:val="en-US"/>
              </w:rPr>
              <w:t xml:space="preserve"> </w:t>
            </w:r>
            <w:r w:rsidR="003B1C1B" w:rsidRPr="00DA480F">
              <w:rPr>
                <w:i/>
                <w:lang w:val="en-US"/>
              </w:rPr>
              <w:t>without having a</w:t>
            </w:r>
            <w:r w:rsidR="003B1C1B" w:rsidRPr="00DA480F">
              <w:rPr>
                <w:i/>
                <w:lang w:val="en-US"/>
              </w:rPr>
              <w:t>l</w:t>
            </w:r>
            <w:r w:rsidR="003B1C1B" w:rsidRPr="00DA480F">
              <w:rPr>
                <w:i/>
                <w:lang w:val="en-US"/>
              </w:rPr>
              <w:t>tern</w:t>
            </w:r>
            <w:r w:rsidR="003B1C1B" w:rsidRPr="00DA480F">
              <w:rPr>
                <w:i/>
                <w:lang w:val="en-US"/>
              </w:rPr>
              <w:t>a</w:t>
            </w:r>
            <w:r w:rsidR="003B1C1B" w:rsidRPr="00DA480F">
              <w:rPr>
                <w:i/>
                <w:lang w:val="en-US"/>
              </w:rPr>
              <w:t>tives in place</w:t>
            </w:r>
            <w:r w:rsidRPr="00DA480F">
              <w:rPr>
                <w:i/>
                <w:lang w:val="en-US"/>
              </w:rPr>
              <w:t xml:space="preserve">? </w:t>
            </w:r>
          </w:p>
          <w:p w:rsidR="00136A5D" w:rsidRPr="00DA480F" w:rsidRDefault="00136A5D" w:rsidP="00136A5D">
            <w:pPr>
              <w:pStyle w:val="ListParagraph"/>
              <w:spacing w:line="240" w:lineRule="auto"/>
              <w:ind w:left="360"/>
              <w:rPr>
                <w:i/>
                <w:lang w:val="en-US"/>
              </w:rPr>
            </w:pPr>
          </w:p>
          <w:p w:rsidR="008D460D" w:rsidRPr="00DA480F" w:rsidRDefault="008D460D" w:rsidP="006155C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i/>
                <w:lang w:val="en-US"/>
              </w:rPr>
            </w:pPr>
            <w:r w:rsidRPr="00DA480F">
              <w:rPr>
                <w:i/>
                <w:lang w:val="en-US"/>
              </w:rPr>
              <w:t xml:space="preserve">What are the </w:t>
            </w:r>
            <w:r w:rsidR="003B1C1B" w:rsidRPr="00DA480F">
              <w:rPr>
                <w:i/>
                <w:lang w:val="en-US"/>
              </w:rPr>
              <w:t>EU’s</w:t>
            </w:r>
            <w:r w:rsidR="00302472">
              <w:rPr>
                <w:i/>
                <w:lang w:val="en-US"/>
              </w:rPr>
              <w:t xml:space="preserve"> main goals and what are </w:t>
            </w:r>
            <w:proofErr w:type="spellStart"/>
            <w:r w:rsidR="00302472">
              <w:rPr>
                <w:i/>
                <w:lang w:val="en-US"/>
              </w:rPr>
              <w:t>it’s</w:t>
            </w:r>
            <w:proofErr w:type="spellEnd"/>
            <w:r w:rsidR="00302472">
              <w:rPr>
                <w:i/>
                <w:lang w:val="en-US"/>
              </w:rPr>
              <w:t xml:space="preserve"> future </w:t>
            </w:r>
            <w:proofErr w:type="gramStart"/>
            <w:r w:rsidR="00302472">
              <w:rPr>
                <w:i/>
                <w:lang w:val="en-US"/>
              </w:rPr>
              <w:t>prior</w:t>
            </w:r>
            <w:r w:rsidR="00302472">
              <w:rPr>
                <w:i/>
                <w:lang w:val="en-US"/>
              </w:rPr>
              <w:t>i</w:t>
            </w:r>
            <w:r w:rsidR="00302472">
              <w:rPr>
                <w:i/>
                <w:lang w:val="en-US"/>
              </w:rPr>
              <w:t xml:space="preserve">ties </w:t>
            </w:r>
            <w:r w:rsidRPr="00DA480F">
              <w:rPr>
                <w:i/>
                <w:lang w:val="en-US"/>
              </w:rPr>
              <w:t>?</w:t>
            </w:r>
            <w:proofErr w:type="gramEnd"/>
            <w:r w:rsidRPr="00DA480F">
              <w:rPr>
                <w:i/>
                <w:lang w:val="en-US"/>
              </w:rPr>
              <w:t xml:space="preserve"> </w:t>
            </w:r>
            <w:r w:rsidR="001B5C4D" w:rsidRPr="00DA480F">
              <w:rPr>
                <w:i/>
                <w:lang w:val="en-US"/>
              </w:rPr>
              <w:t xml:space="preserve"> </w:t>
            </w:r>
          </w:p>
          <w:p w:rsidR="00136A5D" w:rsidRPr="00DA480F" w:rsidRDefault="00136A5D" w:rsidP="00136A5D">
            <w:pPr>
              <w:pStyle w:val="ListParagraph"/>
              <w:spacing w:line="240" w:lineRule="auto"/>
              <w:ind w:left="360"/>
              <w:rPr>
                <w:i/>
                <w:lang w:val="en-US"/>
              </w:rPr>
            </w:pPr>
          </w:p>
          <w:p w:rsidR="003B1C1B" w:rsidRPr="00DA480F" w:rsidRDefault="003B1C1B" w:rsidP="006155C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i/>
                <w:lang w:val="en-US"/>
              </w:rPr>
            </w:pPr>
            <w:r w:rsidRPr="00DA480F">
              <w:rPr>
                <w:i/>
                <w:lang w:val="en-US"/>
              </w:rPr>
              <w:t>How can my MEP support our co</w:t>
            </w:r>
            <w:r w:rsidRPr="00DA480F">
              <w:rPr>
                <w:i/>
                <w:lang w:val="en-US"/>
              </w:rPr>
              <w:t>m</w:t>
            </w:r>
            <w:r w:rsidRPr="00DA480F">
              <w:rPr>
                <w:i/>
                <w:lang w:val="en-US"/>
              </w:rPr>
              <w:t>munity to articulate ou</w:t>
            </w:r>
            <w:r w:rsidR="00136A5D" w:rsidRPr="00DA480F">
              <w:rPr>
                <w:i/>
                <w:lang w:val="en-US"/>
              </w:rPr>
              <w:t>r frustrations around EU policy?</w:t>
            </w:r>
          </w:p>
          <w:p w:rsidR="001B5C4D" w:rsidRPr="00DA480F" w:rsidRDefault="003B1C1B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In a sentence, rural communities in Carlow have told us that they want to </w:t>
            </w:r>
            <w:r w:rsidR="001B5C4D" w:rsidRPr="00DA480F">
              <w:rPr>
                <w:lang w:val="en-US"/>
              </w:rPr>
              <w:t>contribut</w:t>
            </w:r>
            <w:r w:rsidRPr="00DA480F">
              <w:rPr>
                <w:lang w:val="en-US"/>
              </w:rPr>
              <w:t>e</w:t>
            </w:r>
            <w:r w:rsidR="001B5C4D" w:rsidRPr="00DA480F">
              <w:rPr>
                <w:lang w:val="en-US"/>
              </w:rPr>
              <w:t xml:space="preserve"> to protecting the</w:t>
            </w:r>
            <w:r w:rsidR="00136A5D" w:rsidRPr="00DA480F">
              <w:rPr>
                <w:lang w:val="en-US"/>
              </w:rPr>
              <w:t>ir</w:t>
            </w:r>
            <w:r w:rsidR="001B5C4D" w:rsidRPr="00DA480F">
              <w:rPr>
                <w:lang w:val="en-US"/>
              </w:rPr>
              <w:t xml:space="preserve"> </w:t>
            </w:r>
            <w:r w:rsidR="006155CC" w:rsidRPr="00DA480F">
              <w:rPr>
                <w:lang w:val="en-US"/>
              </w:rPr>
              <w:t xml:space="preserve">local </w:t>
            </w:r>
            <w:r w:rsidR="001B5C4D" w:rsidRPr="00DA480F">
              <w:rPr>
                <w:lang w:val="en-US"/>
              </w:rPr>
              <w:t>e</w:t>
            </w:r>
            <w:r w:rsidR="001B5C4D" w:rsidRPr="00DA480F">
              <w:rPr>
                <w:lang w:val="en-US"/>
              </w:rPr>
              <w:t>n</w:t>
            </w:r>
            <w:r w:rsidR="001B5C4D" w:rsidRPr="00DA480F">
              <w:rPr>
                <w:lang w:val="en-US"/>
              </w:rPr>
              <w:t xml:space="preserve">vironment </w:t>
            </w:r>
            <w:r w:rsidRPr="00DA480F">
              <w:rPr>
                <w:lang w:val="en-US"/>
              </w:rPr>
              <w:t xml:space="preserve">and resources </w:t>
            </w:r>
            <w:r w:rsidR="001B5C4D" w:rsidRPr="00DA480F">
              <w:rPr>
                <w:lang w:val="en-US"/>
              </w:rPr>
              <w:t xml:space="preserve">but are not confident on what </w:t>
            </w:r>
            <w:r w:rsidRPr="00DA480F">
              <w:rPr>
                <w:b/>
                <w:lang w:val="en-US"/>
              </w:rPr>
              <w:t>SHOULD</w:t>
            </w:r>
            <w:r w:rsidR="001B5C4D" w:rsidRPr="00DA480F">
              <w:rPr>
                <w:lang w:val="en-US"/>
              </w:rPr>
              <w:t xml:space="preserve"> be done, what </w:t>
            </w:r>
            <w:r w:rsidRPr="00DA480F">
              <w:rPr>
                <w:b/>
                <w:lang w:val="en-US"/>
              </w:rPr>
              <w:t>CAN</w:t>
            </w:r>
            <w:r w:rsidR="001B5C4D" w:rsidRPr="00DA480F">
              <w:rPr>
                <w:lang w:val="en-US"/>
              </w:rPr>
              <w:t xml:space="preserve"> be done and what are the </w:t>
            </w:r>
            <w:r w:rsidRPr="00DA480F">
              <w:rPr>
                <w:b/>
                <w:lang w:val="en-US"/>
              </w:rPr>
              <w:t>PRIOR</w:t>
            </w:r>
            <w:r w:rsidRPr="00DA480F">
              <w:rPr>
                <w:b/>
                <w:lang w:val="en-US"/>
              </w:rPr>
              <w:t>I</w:t>
            </w:r>
            <w:r w:rsidRPr="00DA480F">
              <w:rPr>
                <w:b/>
                <w:lang w:val="en-US"/>
              </w:rPr>
              <w:t>TIES</w:t>
            </w:r>
            <w:r w:rsidR="001B5C4D" w:rsidRPr="00DA480F">
              <w:rPr>
                <w:lang w:val="en-US"/>
              </w:rPr>
              <w:t>?</w:t>
            </w:r>
          </w:p>
          <w:p w:rsidR="00230D70" w:rsidRPr="00DA480F" w:rsidRDefault="00230D70" w:rsidP="00D765CD">
            <w:pPr>
              <w:spacing w:line="240" w:lineRule="auto"/>
              <w:rPr>
                <w:b/>
                <w:lang w:val="en-US"/>
              </w:rPr>
            </w:pPr>
          </w:p>
          <w:p w:rsidR="001B5C4D" w:rsidRPr="00DA480F" w:rsidRDefault="00230D70" w:rsidP="00D765CD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PROJECT AIM</w:t>
            </w:r>
          </w:p>
          <w:p w:rsidR="003E04E5" w:rsidRPr="00DA480F" w:rsidRDefault="001B5C4D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PACES </w:t>
            </w:r>
            <w:r w:rsidR="00D765CD" w:rsidRPr="00DA480F">
              <w:rPr>
                <w:lang w:val="en-US"/>
              </w:rPr>
              <w:t xml:space="preserve">aims to </w:t>
            </w:r>
            <w:r w:rsidR="003B1C1B" w:rsidRPr="00DA480F">
              <w:rPr>
                <w:lang w:val="en-US"/>
              </w:rPr>
              <w:t xml:space="preserve">create a space for rural communities </w:t>
            </w:r>
            <w:r w:rsidR="00AF708A" w:rsidRPr="00DA480F">
              <w:rPr>
                <w:lang w:val="en-US"/>
              </w:rPr>
              <w:t xml:space="preserve">to engage in dialogue </w:t>
            </w:r>
            <w:r w:rsidR="003B1C1B" w:rsidRPr="00DA480F">
              <w:rPr>
                <w:lang w:val="en-US"/>
              </w:rPr>
              <w:t xml:space="preserve">which will </w:t>
            </w:r>
            <w:r w:rsidR="003B1C1B" w:rsidRPr="00DA480F">
              <w:rPr>
                <w:b/>
                <w:lang w:val="en-US"/>
              </w:rPr>
              <w:t>facili</w:t>
            </w:r>
            <w:r w:rsidR="00CF192E" w:rsidRPr="00DA480F">
              <w:rPr>
                <w:b/>
                <w:lang w:val="en-US"/>
              </w:rPr>
              <w:t>t</w:t>
            </w:r>
            <w:r w:rsidR="003B1C1B" w:rsidRPr="00DA480F">
              <w:rPr>
                <w:b/>
                <w:lang w:val="en-US"/>
              </w:rPr>
              <w:t>ate</w:t>
            </w:r>
            <w:r w:rsidR="003B1C1B" w:rsidRPr="00DA480F">
              <w:rPr>
                <w:lang w:val="en-US"/>
              </w:rPr>
              <w:t xml:space="preserve">, </w:t>
            </w:r>
            <w:r w:rsidR="00D765CD" w:rsidRPr="00DA480F">
              <w:rPr>
                <w:b/>
                <w:lang w:val="en-US"/>
              </w:rPr>
              <w:t>educate</w:t>
            </w:r>
            <w:r w:rsidR="00D765CD" w:rsidRPr="00DA480F">
              <w:rPr>
                <w:lang w:val="en-US"/>
              </w:rPr>
              <w:t xml:space="preserve"> and </w:t>
            </w:r>
            <w:r w:rsidR="00D765CD" w:rsidRPr="00DA480F">
              <w:rPr>
                <w:b/>
                <w:lang w:val="en-US"/>
              </w:rPr>
              <w:t>deepen</w:t>
            </w:r>
            <w:r w:rsidR="00D765CD" w:rsidRPr="00DA480F">
              <w:rPr>
                <w:lang w:val="en-US"/>
              </w:rPr>
              <w:t xml:space="preserve"> citizens understanding of the Europ</w:t>
            </w:r>
            <w:r w:rsidR="00D765CD" w:rsidRPr="00DA480F">
              <w:rPr>
                <w:lang w:val="en-US"/>
              </w:rPr>
              <w:t>e</w:t>
            </w:r>
            <w:r w:rsidR="00D765CD" w:rsidRPr="00DA480F">
              <w:rPr>
                <w:lang w:val="en-US"/>
              </w:rPr>
              <w:t>an Union‘s policy making process</w:t>
            </w:r>
            <w:r w:rsidRPr="00DA480F">
              <w:rPr>
                <w:lang w:val="en-US"/>
              </w:rPr>
              <w:t>es</w:t>
            </w:r>
            <w:r w:rsidR="00136A5D" w:rsidRPr="00DA480F">
              <w:rPr>
                <w:lang w:val="en-US"/>
              </w:rPr>
              <w:t>, in particular those processes that</w:t>
            </w:r>
            <w:r w:rsidRPr="00DA480F">
              <w:rPr>
                <w:lang w:val="en-US"/>
              </w:rPr>
              <w:t xml:space="preserve"> f</w:t>
            </w:r>
            <w:r w:rsidRPr="00DA480F">
              <w:rPr>
                <w:lang w:val="en-US"/>
              </w:rPr>
              <w:t>o</w:t>
            </w:r>
            <w:r w:rsidRPr="00DA480F">
              <w:rPr>
                <w:lang w:val="en-US"/>
              </w:rPr>
              <w:t xml:space="preserve">cuses on </w:t>
            </w:r>
            <w:r w:rsidR="00D722DE" w:rsidRPr="00DA480F">
              <w:rPr>
                <w:b/>
                <w:bCs/>
                <w:lang w:val="en-US"/>
              </w:rPr>
              <w:t>Climate Action</w:t>
            </w:r>
            <w:r w:rsidR="00D722DE">
              <w:rPr>
                <w:lang w:val="en-US"/>
              </w:rPr>
              <w:t xml:space="preserve">, </w:t>
            </w:r>
            <w:r w:rsidRPr="00DA480F">
              <w:rPr>
                <w:b/>
                <w:lang w:val="en-US"/>
              </w:rPr>
              <w:t>Sustainability</w:t>
            </w:r>
            <w:r w:rsidRPr="00DA480F">
              <w:rPr>
                <w:lang w:val="en-US"/>
              </w:rPr>
              <w:t xml:space="preserve"> and the </w:t>
            </w:r>
            <w:r w:rsidRPr="00DA480F">
              <w:rPr>
                <w:b/>
                <w:lang w:val="en-US"/>
              </w:rPr>
              <w:t>Environment</w:t>
            </w:r>
            <w:r w:rsidR="00230D70" w:rsidRPr="00DA480F">
              <w:rPr>
                <w:b/>
                <w:lang w:val="en-US"/>
              </w:rPr>
              <w:t xml:space="preserve">. </w:t>
            </w:r>
            <w:r w:rsidRPr="00DA480F">
              <w:rPr>
                <w:lang w:val="en-US"/>
              </w:rPr>
              <w:t xml:space="preserve"> </w:t>
            </w:r>
            <w:r w:rsidR="00230D70" w:rsidRPr="00DA480F">
              <w:rPr>
                <w:lang w:val="en-US"/>
              </w:rPr>
              <w:t>PACES also s</w:t>
            </w:r>
            <w:r w:rsidRPr="00DA480F">
              <w:rPr>
                <w:lang w:val="en-US"/>
              </w:rPr>
              <w:t xml:space="preserve">eeks to empower </w:t>
            </w:r>
            <w:r w:rsidR="00D765CD" w:rsidRPr="00DA480F">
              <w:rPr>
                <w:lang w:val="en-US"/>
              </w:rPr>
              <w:t xml:space="preserve">citizens </w:t>
            </w:r>
            <w:r w:rsidRPr="00DA480F">
              <w:rPr>
                <w:lang w:val="en-US"/>
              </w:rPr>
              <w:t>to</w:t>
            </w:r>
            <w:r w:rsidR="0096180D" w:rsidRPr="00DA480F">
              <w:rPr>
                <w:lang w:val="en-US"/>
              </w:rPr>
              <w:t xml:space="preserve"> </w:t>
            </w:r>
            <w:r w:rsidR="0096180D" w:rsidRPr="00DA480F">
              <w:rPr>
                <w:b/>
                <w:lang w:val="en-US"/>
              </w:rPr>
              <w:t>participate</w:t>
            </w:r>
            <w:r w:rsidR="0096180D" w:rsidRPr="00DA480F">
              <w:rPr>
                <w:lang w:val="en-US"/>
              </w:rPr>
              <w:t xml:space="preserve"> in</w:t>
            </w:r>
            <w:r w:rsidRPr="00DA480F">
              <w:rPr>
                <w:lang w:val="en-US"/>
              </w:rPr>
              <w:t xml:space="preserve">, </w:t>
            </w:r>
            <w:r w:rsidRPr="00DA480F">
              <w:rPr>
                <w:b/>
                <w:lang w:val="en-US"/>
              </w:rPr>
              <w:t>pr</w:t>
            </w:r>
            <w:r w:rsidRPr="00DA480F">
              <w:rPr>
                <w:b/>
                <w:lang w:val="en-US"/>
              </w:rPr>
              <w:t>o</w:t>
            </w:r>
            <w:r w:rsidRPr="00DA480F">
              <w:rPr>
                <w:b/>
                <w:lang w:val="en-US"/>
              </w:rPr>
              <w:t>gress</w:t>
            </w:r>
            <w:r w:rsidR="0096180D" w:rsidRPr="00DA480F">
              <w:rPr>
                <w:lang w:val="en-US"/>
              </w:rPr>
              <w:t xml:space="preserve"> and </w:t>
            </w:r>
            <w:r w:rsidR="00D765CD" w:rsidRPr="00DA480F">
              <w:rPr>
                <w:b/>
                <w:lang w:val="en-US"/>
              </w:rPr>
              <w:t>influence</w:t>
            </w:r>
            <w:r w:rsidR="00D765CD" w:rsidRPr="00DA480F">
              <w:rPr>
                <w:lang w:val="en-US"/>
              </w:rPr>
              <w:t xml:space="preserve"> </w:t>
            </w:r>
            <w:r w:rsidR="00D722DE">
              <w:rPr>
                <w:lang w:val="en-US"/>
              </w:rPr>
              <w:t>Climate, Su</w:t>
            </w:r>
            <w:r w:rsidR="00D722DE">
              <w:rPr>
                <w:lang w:val="en-US"/>
              </w:rPr>
              <w:t>s</w:t>
            </w:r>
            <w:r w:rsidR="00D722DE">
              <w:rPr>
                <w:lang w:val="en-US"/>
              </w:rPr>
              <w:t xml:space="preserve">tainability and </w:t>
            </w:r>
            <w:r w:rsidRPr="00DA480F">
              <w:rPr>
                <w:lang w:val="en-US"/>
              </w:rPr>
              <w:t xml:space="preserve">Environment related </w:t>
            </w:r>
            <w:r w:rsidR="00D765CD" w:rsidRPr="00DA480F">
              <w:rPr>
                <w:lang w:val="en-US"/>
              </w:rPr>
              <w:t>po</w:t>
            </w:r>
            <w:r w:rsidR="0096180D" w:rsidRPr="00DA480F">
              <w:rPr>
                <w:lang w:val="en-US"/>
              </w:rPr>
              <w:t>lic</w:t>
            </w:r>
            <w:r w:rsidRPr="00DA480F">
              <w:rPr>
                <w:lang w:val="en-US"/>
              </w:rPr>
              <w:t>ies</w:t>
            </w:r>
            <w:r w:rsidR="00D765CD" w:rsidRPr="00DA480F">
              <w:rPr>
                <w:lang w:val="en-US"/>
              </w:rPr>
              <w:t xml:space="preserve"> at local, n</w:t>
            </w:r>
            <w:r w:rsidR="00D765CD" w:rsidRPr="00DA480F">
              <w:rPr>
                <w:lang w:val="en-US"/>
              </w:rPr>
              <w:t>a</w:t>
            </w:r>
            <w:r w:rsidR="00D765CD" w:rsidRPr="00DA480F">
              <w:rPr>
                <w:lang w:val="en-US"/>
              </w:rPr>
              <w:t>tional and European levels.</w:t>
            </w:r>
            <w:r w:rsidR="003E04E5" w:rsidRPr="00DA480F">
              <w:rPr>
                <w:lang w:val="en-US"/>
              </w:rPr>
              <w:t xml:space="preserve">  </w:t>
            </w:r>
          </w:p>
          <w:p w:rsidR="003E04E5" w:rsidRPr="00DA480F" w:rsidRDefault="003E04E5" w:rsidP="00D765CD">
            <w:pPr>
              <w:spacing w:line="240" w:lineRule="auto"/>
              <w:rPr>
                <w:b/>
                <w:lang w:val="en-US"/>
              </w:rPr>
            </w:pPr>
          </w:p>
          <w:p w:rsidR="00767C05" w:rsidRPr="00DA480F" w:rsidRDefault="00230D70" w:rsidP="00D765CD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THE CHALLENGE</w:t>
            </w:r>
          </w:p>
          <w:p w:rsidR="00230D70" w:rsidRPr="00DA480F" w:rsidRDefault="001B5C4D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PACES</w:t>
            </w:r>
            <w:r w:rsidR="00D765CD" w:rsidRPr="00DA480F">
              <w:rPr>
                <w:lang w:val="en-US"/>
              </w:rPr>
              <w:t xml:space="preserve"> seeks to </w:t>
            </w:r>
            <w:r w:rsidR="00136A5D" w:rsidRPr="00DA480F">
              <w:rPr>
                <w:lang w:val="en-US"/>
              </w:rPr>
              <w:t>build a ‘</w:t>
            </w:r>
            <w:r w:rsidR="00230D70" w:rsidRPr="00DA480F">
              <w:rPr>
                <w:lang w:val="en-US"/>
              </w:rPr>
              <w:t>bridge</w:t>
            </w:r>
            <w:r w:rsidR="00136A5D" w:rsidRPr="00DA480F">
              <w:rPr>
                <w:lang w:val="en-US"/>
              </w:rPr>
              <w:t xml:space="preserve"> of unde</w:t>
            </w:r>
            <w:r w:rsidR="00136A5D" w:rsidRPr="00DA480F">
              <w:rPr>
                <w:lang w:val="en-US"/>
              </w:rPr>
              <w:t>r</w:t>
            </w:r>
            <w:r w:rsidR="00136A5D" w:rsidRPr="00DA480F">
              <w:rPr>
                <w:lang w:val="en-US"/>
              </w:rPr>
              <w:t>standing‘</w:t>
            </w:r>
            <w:r w:rsidR="00230D70" w:rsidRPr="00DA480F">
              <w:rPr>
                <w:lang w:val="en-US"/>
              </w:rPr>
              <w:t xml:space="preserve"> between rural communities  and the European Union by strengthening the</w:t>
            </w:r>
            <w:r w:rsidR="00136A5D" w:rsidRPr="00DA480F">
              <w:rPr>
                <w:lang w:val="en-US"/>
              </w:rPr>
              <w:t>ir</w:t>
            </w:r>
            <w:r w:rsidR="00230D70" w:rsidRPr="00DA480F">
              <w:rPr>
                <w:lang w:val="en-US"/>
              </w:rPr>
              <w:t xml:space="preserve"> existing, but </w:t>
            </w:r>
            <w:r w:rsidR="00230D70" w:rsidRPr="00DA480F">
              <w:rPr>
                <w:b/>
                <w:lang w:val="en-US"/>
              </w:rPr>
              <w:t>di</w:t>
            </w:r>
            <w:r w:rsidR="00230D70" w:rsidRPr="00DA480F">
              <w:rPr>
                <w:b/>
                <w:lang w:val="en-US"/>
              </w:rPr>
              <w:t>s</w:t>
            </w:r>
            <w:r w:rsidR="00230D70" w:rsidRPr="00DA480F">
              <w:rPr>
                <w:b/>
                <w:lang w:val="en-US"/>
              </w:rPr>
              <w:t xml:space="preserve">jointed </w:t>
            </w:r>
            <w:r w:rsidR="00D765CD" w:rsidRPr="00DA480F">
              <w:rPr>
                <w:b/>
                <w:lang w:val="en-US"/>
              </w:rPr>
              <w:t>rel</w:t>
            </w:r>
            <w:r w:rsidR="00D765CD" w:rsidRPr="00DA480F">
              <w:rPr>
                <w:b/>
                <w:lang w:val="en-US"/>
              </w:rPr>
              <w:t>a</w:t>
            </w:r>
            <w:r w:rsidR="00D765CD" w:rsidRPr="00DA480F">
              <w:rPr>
                <w:b/>
                <w:lang w:val="en-US"/>
              </w:rPr>
              <w:t>tionship</w:t>
            </w:r>
            <w:r w:rsidR="00230D70" w:rsidRPr="00DA480F">
              <w:rPr>
                <w:lang w:val="en-US"/>
              </w:rPr>
              <w:t>, par</w:t>
            </w:r>
            <w:r w:rsidR="006155CC" w:rsidRPr="00DA480F">
              <w:rPr>
                <w:lang w:val="en-US"/>
              </w:rPr>
              <w:t>t</w:t>
            </w:r>
            <w:r w:rsidR="00230D70" w:rsidRPr="00DA480F">
              <w:rPr>
                <w:lang w:val="en-US"/>
              </w:rPr>
              <w:t xml:space="preserve">icularly in the context of </w:t>
            </w:r>
            <w:r w:rsidR="00230D70" w:rsidRPr="00DA480F">
              <w:rPr>
                <w:rFonts w:asciiTheme="minorHAnsi" w:hAnsiTheme="minorHAnsi"/>
                <w:lang w:val="en-US"/>
              </w:rPr>
              <w:t xml:space="preserve">the </w:t>
            </w:r>
            <w:r w:rsidR="00230D70" w:rsidRPr="00230D70">
              <w:rPr>
                <w:rFonts w:asciiTheme="minorHAnsi" w:hAnsiTheme="minorHAnsi" w:cs="Arial"/>
                <w:b/>
                <w:color w:val="113355"/>
                <w:kern w:val="36"/>
                <w:szCs w:val="22"/>
                <w:lang w:val="en"/>
              </w:rPr>
              <w:t>2030 Climate and Energy Fram</w:t>
            </w:r>
            <w:r w:rsidR="00230D70" w:rsidRPr="00230D70">
              <w:rPr>
                <w:rFonts w:asciiTheme="minorHAnsi" w:hAnsiTheme="minorHAnsi" w:cs="Arial"/>
                <w:b/>
                <w:color w:val="113355"/>
                <w:kern w:val="36"/>
                <w:szCs w:val="22"/>
                <w:lang w:val="en"/>
              </w:rPr>
              <w:t>e</w:t>
            </w:r>
            <w:r w:rsidR="00230D70" w:rsidRPr="00230D70">
              <w:rPr>
                <w:rFonts w:asciiTheme="minorHAnsi" w:hAnsiTheme="minorHAnsi" w:cs="Arial"/>
                <w:b/>
                <w:color w:val="113355"/>
                <w:kern w:val="36"/>
                <w:szCs w:val="22"/>
                <w:lang w:val="en"/>
              </w:rPr>
              <w:t xml:space="preserve">work </w:t>
            </w:r>
            <w:r w:rsidRPr="00DA480F">
              <w:rPr>
                <w:rFonts w:asciiTheme="minorHAnsi" w:hAnsiTheme="minorHAnsi"/>
                <w:szCs w:val="22"/>
                <w:lang w:val="en-US"/>
              </w:rPr>
              <w:t xml:space="preserve">and </w:t>
            </w:r>
            <w:r w:rsidR="00230D70" w:rsidRPr="00DA480F">
              <w:rPr>
                <w:rFonts w:asciiTheme="minorHAnsi" w:hAnsiTheme="minorHAnsi"/>
                <w:szCs w:val="22"/>
                <w:lang w:val="en-US"/>
              </w:rPr>
              <w:t xml:space="preserve">other </w:t>
            </w:r>
            <w:r w:rsidRPr="00DA480F">
              <w:rPr>
                <w:rFonts w:asciiTheme="minorHAnsi" w:hAnsiTheme="minorHAnsi"/>
                <w:lang w:val="en-US"/>
              </w:rPr>
              <w:t xml:space="preserve">Sustainability </w:t>
            </w:r>
            <w:r w:rsidR="00D765CD" w:rsidRPr="00DA480F">
              <w:rPr>
                <w:rFonts w:asciiTheme="minorHAnsi" w:hAnsiTheme="minorHAnsi"/>
                <w:lang w:val="en-US"/>
              </w:rPr>
              <w:t>Policies</w:t>
            </w:r>
            <w:r w:rsidR="00D765CD" w:rsidRPr="00DA480F">
              <w:rPr>
                <w:lang w:val="en-US"/>
              </w:rPr>
              <w:t xml:space="preserve">, including </w:t>
            </w:r>
            <w:r w:rsidR="00D765CD" w:rsidRPr="00DA480F">
              <w:rPr>
                <w:b/>
                <w:lang w:val="en-US"/>
              </w:rPr>
              <w:t>EU decisions, d</w:t>
            </w:r>
            <w:r w:rsidR="00D765CD" w:rsidRPr="00DA480F">
              <w:rPr>
                <w:b/>
                <w:lang w:val="en-US"/>
              </w:rPr>
              <w:t>i</w:t>
            </w:r>
            <w:r w:rsidR="00D765CD" w:rsidRPr="00DA480F">
              <w:rPr>
                <w:b/>
                <w:lang w:val="en-US"/>
              </w:rPr>
              <w:t>rectives and regulation</w:t>
            </w:r>
            <w:r w:rsidR="003A76D3" w:rsidRPr="00DA480F">
              <w:rPr>
                <w:b/>
                <w:lang w:val="en-US"/>
              </w:rPr>
              <w:t>s</w:t>
            </w:r>
            <w:r w:rsidR="00D765CD" w:rsidRPr="00DA480F">
              <w:rPr>
                <w:lang w:val="en-US"/>
              </w:rPr>
              <w:t xml:space="preserve"> </w:t>
            </w:r>
            <w:r w:rsidR="00230D70" w:rsidRPr="00DA480F">
              <w:rPr>
                <w:lang w:val="en-US"/>
              </w:rPr>
              <w:t>.</w:t>
            </w:r>
          </w:p>
          <w:p w:rsidR="00230D70" w:rsidRPr="00DA480F" w:rsidRDefault="00230D70" w:rsidP="00D765CD">
            <w:pPr>
              <w:spacing w:line="240" w:lineRule="auto"/>
              <w:rPr>
                <w:lang w:val="en-US"/>
              </w:rPr>
            </w:pPr>
          </w:p>
          <w:p w:rsidR="00767C05" w:rsidRPr="00DA480F" w:rsidRDefault="00643EA9" w:rsidP="00D765CD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THE SOLUTION</w:t>
            </w:r>
          </w:p>
          <w:p w:rsidR="003A76D3" w:rsidRPr="00DA480F" w:rsidRDefault="00230D70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PACES</w:t>
            </w:r>
            <w:r w:rsidR="00D765CD" w:rsidRPr="00DA480F">
              <w:rPr>
                <w:lang w:val="en-US"/>
              </w:rPr>
              <w:t xml:space="preserve"> will be seek to empower, educate and deepen </w:t>
            </w:r>
            <w:r w:rsidR="003A76D3" w:rsidRPr="00DA480F">
              <w:rPr>
                <w:lang w:val="en-US"/>
              </w:rPr>
              <w:t xml:space="preserve">citizens </w:t>
            </w:r>
            <w:r w:rsidR="00D765CD" w:rsidRPr="00DA480F">
              <w:rPr>
                <w:lang w:val="en-US"/>
              </w:rPr>
              <w:t>u</w:t>
            </w:r>
            <w:r w:rsidR="00D765CD" w:rsidRPr="00DA480F">
              <w:rPr>
                <w:lang w:val="en-US"/>
              </w:rPr>
              <w:t>n</w:t>
            </w:r>
            <w:r w:rsidR="00D765CD" w:rsidRPr="00DA480F">
              <w:rPr>
                <w:lang w:val="en-US"/>
              </w:rPr>
              <w:t xml:space="preserve">derstanding of the </w:t>
            </w:r>
            <w:r w:rsidR="00D765CD" w:rsidRPr="00DA480F">
              <w:rPr>
                <w:b/>
                <w:lang w:val="en-US"/>
              </w:rPr>
              <w:t>European</w:t>
            </w:r>
            <w:r w:rsidR="00AB253F" w:rsidRPr="00DA480F">
              <w:rPr>
                <w:b/>
                <w:lang w:val="en-US"/>
              </w:rPr>
              <w:t xml:space="preserve"> Union’s </w:t>
            </w:r>
            <w:r w:rsidR="00D765CD" w:rsidRPr="00DA480F">
              <w:rPr>
                <w:b/>
                <w:lang w:val="en-US"/>
              </w:rPr>
              <w:t>Environme</w:t>
            </w:r>
            <w:r w:rsidR="00D765CD" w:rsidRPr="00DA480F">
              <w:rPr>
                <w:b/>
                <w:lang w:val="en-US"/>
              </w:rPr>
              <w:t>n</w:t>
            </w:r>
            <w:r w:rsidR="00D765CD" w:rsidRPr="00DA480F">
              <w:rPr>
                <w:b/>
                <w:lang w:val="en-US"/>
              </w:rPr>
              <w:t xml:space="preserve">tal </w:t>
            </w:r>
            <w:r w:rsidR="00AF708A" w:rsidRPr="00DA480F">
              <w:rPr>
                <w:b/>
                <w:lang w:val="en-US"/>
              </w:rPr>
              <w:t xml:space="preserve">and Sustainability </w:t>
            </w:r>
            <w:r w:rsidR="00AB253F" w:rsidRPr="00DA480F">
              <w:rPr>
                <w:b/>
                <w:lang w:val="en-US"/>
              </w:rPr>
              <w:t>Agenda</w:t>
            </w:r>
            <w:r w:rsidR="00D765CD" w:rsidRPr="00DA480F">
              <w:rPr>
                <w:lang w:val="en-US"/>
              </w:rPr>
              <w:t>, in parti</w:t>
            </w:r>
            <w:r w:rsidR="00D765CD" w:rsidRPr="00DA480F">
              <w:rPr>
                <w:lang w:val="en-US"/>
              </w:rPr>
              <w:t>c</w:t>
            </w:r>
            <w:r w:rsidR="00D765CD" w:rsidRPr="00DA480F">
              <w:rPr>
                <w:lang w:val="en-US"/>
              </w:rPr>
              <w:t xml:space="preserve">ular the </w:t>
            </w:r>
            <w:r w:rsidR="00AB253F" w:rsidRPr="00DA480F">
              <w:rPr>
                <w:b/>
                <w:lang w:val="en-US"/>
              </w:rPr>
              <w:t>Paris Agreement</w:t>
            </w:r>
            <w:r w:rsidR="00D722DE">
              <w:rPr>
                <w:b/>
                <w:lang w:val="en-US"/>
              </w:rPr>
              <w:t xml:space="preserve"> (and the national climate plan)</w:t>
            </w:r>
            <w:r w:rsidR="00AF708A" w:rsidRPr="00DA480F">
              <w:rPr>
                <w:lang w:val="en-US"/>
              </w:rPr>
              <w:t xml:space="preserve">, </w:t>
            </w:r>
            <w:r w:rsidR="00AF708A" w:rsidRPr="00DA480F">
              <w:rPr>
                <w:b/>
                <w:lang w:val="en-US"/>
              </w:rPr>
              <w:t>Rural Deve</w:t>
            </w:r>
            <w:r w:rsidR="00AF708A" w:rsidRPr="00DA480F">
              <w:rPr>
                <w:b/>
                <w:lang w:val="en-US"/>
              </w:rPr>
              <w:t>l</w:t>
            </w:r>
            <w:r w:rsidR="00AF708A" w:rsidRPr="00DA480F">
              <w:rPr>
                <w:b/>
                <w:lang w:val="en-US"/>
              </w:rPr>
              <w:t>opment Policy</w:t>
            </w:r>
            <w:r w:rsidR="00AF708A" w:rsidRPr="00DA480F">
              <w:rPr>
                <w:lang w:val="en-US"/>
              </w:rPr>
              <w:t xml:space="preserve"> </w:t>
            </w:r>
            <w:r w:rsidRPr="00DA480F">
              <w:rPr>
                <w:lang w:val="en-US"/>
              </w:rPr>
              <w:t xml:space="preserve">and the </w:t>
            </w:r>
            <w:r w:rsidRPr="00DA480F">
              <w:rPr>
                <w:b/>
                <w:lang w:val="en-US"/>
              </w:rPr>
              <w:t>2030 Climate and Energy Framework</w:t>
            </w:r>
            <w:r w:rsidR="00D765CD" w:rsidRPr="00DA480F">
              <w:rPr>
                <w:lang w:val="en-US"/>
              </w:rPr>
              <w:t xml:space="preserve">, and will </w:t>
            </w:r>
            <w:r w:rsidR="003A76D3" w:rsidRPr="00DA480F">
              <w:rPr>
                <w:lang w:val="en-US"/>
              </w:rPr>
              <w:t>i</w:t>
            </w:r>
            <w:r w:rsidR="003A76D3" w:rsidRPr="00DA480F">
              <w:rPr>
                <w:lang w:val="en-US"/>
              </w:rPr>
              <w:t>n</w:t>
            </w:r>
            <w:r w:rsidR="003A76D3" w:rsidRPr="00DA480F">
              <w:rPr>
                <w:lang w:val="en-US"/>
              </w:rPr>
              <w:t xml:space="preserve">clude actions which </w:t>
            </w:r>
            <w:r w:rsidR="00D765CD" w:rsidRPr="00DA480F">
              <w:rPr>
                <w:lang w:val="en-US"/>
              </w:rPr>
              <w:t xml:space="preserve">will focus on </w:t>
            </w:r>
            <w:r w:rsidR="00D765CD" w:rsidRPr="00DA480F">
              <w:rPr>
                <w:b/>
                <w:lang w:val="en-US"/>
              </w:rPr>
              <w:t>bu</w:t>
            </w:r>
            <w:r w:rsidR="00767C05" w:rsidRPr="00DA480F">
              <w:rPr>
                <w:b/>
                <w:lang w:val="en-US"/>
              </w:rPr>
              <w:t>i</w:t>
            </w:r>
            <w:r w:rsidR="00D765CD" w:rsidRPr="00DA480F">
              <w:rPr>
                <w:b/>
                <w:lang w:val="en-US"/>
              </w:rPr>
              <w:t>l</w:t>
            </w:r>
            <w:r w:rsidR="00D765CD" w:rsidRPr="00DA480F">
              <w:rPr>
                <w:b/>
                <w:lang w:val="en-US"/>
              </w:rPr>
              <w:t>d</w:t>
            </w:r>
            <w:r w:rsidR="00D765CD" w:rsidRPr="00DA480F">
              <w:rPr>
                <w:b/>
                <w:lang w:val="en-US"/>
              </w:rPr>
              <w:t xml:space="preserve">ing </w:t>
            </w:r>
            <w:r w:rsidR="00E9247A" w:rsidRPr="00DA480F">
              <w:rPr>
                <w:b/>
                <w:lang w:val="en-US"/>
              </w:rPr>
              <w:t xml:space="preserve">local </w:t>
            </w:r>
            <w:r w:rsidR="00D765CD" w:rsidRPr="00DA480F">
              <w:rPr>
                <w:b/>
                <w:lang w:val="en-US"/>
              </w:rPr>
              <w:t>capacity</w:t>
            </w:r>
            <w:r w:rsidR="00D765CD" w:rsidRPr="00DA480F">
              <w:rPr>
                <w:lang w:val="en-US"/>
              </w:rPr>
              <w:t xml:space="preserve"> and </w:t>
            </w:r>
            <w:r w:rsidR="003A76D3" w:rsidRPr="00DA480F">
              <w:rPr>
                <w:b/>
                <w:lang w:val="en-US"/>
              </w:rPr>
              <w:t xml:space="preserve">developing </w:t>
            </w:r>
            <w:r w:rsidR="00E9247A" w:rsidRPr="00DA480F">
              <w:rPr>
                <w:b/>
                <w:lang w:val="en-US"/>
              </w:rPr>
              <w:t xml:space="preserve">local </w:t>
            </w:r>
            <w:r w:rsidR="00D765CD" w:rsidRPr="00DA480F">
              <w:rPr>
                <w:b/>
                <w:lang w:val="en-US"/>
              </w:rPr>
              <w:t>structures</w:t>
            </w:r>
            <w:r w:rsidR="00D765CD" w:rsidRPr="00DA480F">
              <w:rPr>
                <w:lang w:val="en-US"/>
              </w:rPr>
              <w:t>, partic</w:t>
            </w:r>
            <w:r w:rsidR="00D765CD" w:rsidRPr="00DA480F">
              <w:rPr>
                <w:lang w:val="en-US"/>
              </w:rPr>
              <w:t>u</w:t>
            </w:r>
            <w:r w:rsidR="00D765CD" w:rsidRPr="00DA480F">
              <w:rPr>
                <w:lang w:val="en-US"/>
              </w:rPr>
              <w:t xml:space="preserve">larly </w:t>
            </w:r>
            <w:r w:rsidR="00D765CD" w:rsidRPr="00DA480F">
              <w:rPr>
                <w:b/>
                <w:lang w:val="en-US"/>
              </w:rPr>
              <w:t>voluntary ne</w:t>
            </w:r>
            <w:r w:rsidR="00D765CD" w:rsidRPr="00DA480F">
              <w:rPr>
                <w:b/>
                <w:lang w:val="en-US"/>
              </w:rPr>
              <w:t>t</w:t>
            </w:r>
            <w:r w:rsidR="00D765CD" w:rsidRPr="00DA480F">
              <w:rPr>
                <w:b/>
                <w:lang w:val="en-US"/>
              </w:rPr>
              <w:t>works</w:t>
            </w:r>
            <w:proofErr w:type="gramStart"/>
            <w:r w:rsidR="00D765CD" w:rsidRPr="00DA480F">
              <w:rPr>
                <w:lang w:val="en-US"/>
              </w:rPr>
              <w:t>,  such</w:t>
            </w:r>
            <w:proofErr w:type="gramEnd"/>
            <w:r w:rsidR="00D765CD" w:rsidRPr="00DA480F">
              <w:rPr>
                <w:lang w:val="en-US"/>
              </w:rPr>
              <w:t xml:space="preserve"> that the </w:t>
            </w:r>
            <w:r w:rsidR="00767C05" w:rsidRPr="00DA480F">
              <w:rPr>
                <w:lang w:val="en-US"/>
              </w:rPr>
              <w:t>impact</w:t>
            </w:r>
            <w:r w:rsidR="00E9247A" w:rsidRPr="00DA480F">
              <w:rPr>
                <w:lang w:val="en-US"/>
              </w:rPr>
              <w:t xml:space="preserve"> of PACES is</w:t>
            </w:r>
            <w:r w:rsidR="00D765CD" w:rsidRPr="00DA480F">
              <w:rPr>
                <w:lang w:val="en-US"/>
              </w:rPr>
              <w:t xml:space="preserve"> sustainable. </w:t>
            </w:r>
            <w:r w:rsidR="00E9247A" w:rsidRPr="00DA480F">
              <w:rPr>
                <w:lang w:val="en-US"/>
              </w:rPr>
              <w:t>The aim of PACES</w:t>
            </w:r>
            <w:r w:rsidR="003A76D3" w:rsidRPr="00DA480F">
              <w:rPr>
                <w:lang w:val="en-US"/>
              </w:rPr>
              <w:t xml:space="preserve"> will be </w:t>
            </w:r>
            <w:r w:rsidR="00767C05" w:rsidRPr="00DA480F">
              <w:rPr>
                <w:lang w:val="en-US"/>
              </w:rPr>
              <w:t>rea</w:t>
            </w:r>
            <w:r w:rsidR="00767C05" w:rsidRPr="00DA480F">
              <w:rPr>
                <w:lang w:val="en-US"/>
              </w:rPr>
              <w:t>l</w:t>
            </w:r>
            <w:r w:rsidR="00767C05" w:rsidRPr="00DA480F">
              <w:rPr>
                <w:lang w:val="en-US"/>
              </w:rPr>
              <w:t xml:space="preserve">ised </w:t>
            </w:r>
            <w:r w:rsidR="003A76D3" w:rsidRPr="00DA480F">
              <w:rPr>
                <w:lang w:val="en-US"/>
              </w:rPr>
              <w:t xml:space="preserve">through a range of </w:t>
            </w:r>
            <w:r w:rsidR="003A76D3" w:rsidRPr="00DA480F">
              <w:rPr>
                <w:b/>
                <w:lang w:val="en-US"/>
              </w:rPr>
              <w:t xml:space="preserve">integrated </w:t>
            </w:r>
            <w:r w:rsidR="00767C05" w:rsidRPr="00DA480F">
              <w:rPr>
                <w:b/>
                <w:lang w:val="en-US"/>
              </w:rPr>
              <w:t xml:space="preserve">community led </w:t>
            </w:r>
            <w:r w:rsidR="003A76D3" w:rsidRPr="00DA480F">
              <w:rPr>
                <w:b/>
                <w:lang w:val="en-US"/>
              </w:rPr>
              <w:t>actions</w:t>
            </w:r>
            <w:r w:rsidR="003A76D3" w:rsidRPr="00DA480F">
              <w:rPr>
                <w:lang w:val="en-US"/>
              </w:rPr>
              <w:t xml:space="preserve"> and could i</w:t>
            </w:r>
            <w:r w:rsidR="003A76D3" w:rsidRPr="00DA480F">
              <w:rPr>
                <w:lang w:val="en-US"/>
              </w:rPr>
              <w:t>n</w:t>
            </w:r>
            <w:r w:rsidR="003A76D3" w:rsidRPr="00DA480F">
              <w:rPr>
                <w:lang w:val="en-US"/>
              </w:rPr>
              <w:t>clude;</w:t>
            </w:r>
          </w:p>
          <w:p w:rsidR="00D722DE" w:rsidRDefault="00D722DE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Community dialogues</w:t>
            </w:r>
          </w:p>
          <w:p w:rsidR="003A76D3" w:rsidRDefault="003A76D3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Training Workshops</w:t>
            </w:r>
          </w:p>
          <w:p w:rsidR="003A76D3" w:rsidRDefault="003A76D3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Web-site</w:t>
            </w:r>
          </w:p>
          <w:p w:rsidR="003A76D3" w:rsidRDefault="003A76D3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Social Media</w:t>
            </w:r>
          </w:p>
          <w:p w:rsidR="003A76D3" w:rsidRDefault="003A76D3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Conferences</w:t>
            </w:r>
          </w:p>
          <w:p w:rsidR="003A76D3" w:rsidRDefault="003A76D3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Webinars</w:t>
            </w:r>
          </w:p>
          <w:p w:rsidR="003A76D3" w:rsidRDefault="003A76D3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Meetings with policy makers</w:t>
            </w:r>
          </w:p>
          <w:p w:rsidR="003A76D3" w:rsidRDefault="003A76D3" w:rsidP="003A76D3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Case Studies</w:t>
            </w:r>
          </w:p>
          <w:p w:rsidR="00767C05" w:rsidRDefault="003A76D3" w:rsidP="00767C0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Radio shows</w:t>
            </w:r>
          </w:p>
          <w:p w:rsidR="00AF708A" w:rsidRDefault="00AF708A" w:rsidP="00767C05">
            <w:pPr>
              <w:spacing w:line="240" w:lineRule="auto"/>
              <w:rPr>
                <w:b/>
              </w:rPr>
            </w:pPr>
          </w:p>
          <w:p w:rsidR="00643EA9" w:rsidRDefault="006155CC" w:rsidP="00643EA9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During the lifespan of  PACES, a focus will be on creating a better understan</w:t>
            </w:r>
            <w:r w:rsidRPr="00DA480F">
              <w:rPr>
                <w:lang w:val="en-US"/>
              </w:rPr>
              <w:t>d</w:t>
            </w:r>
            <w:r w:rsidRPr="00DA480F">
              <w:rPr>
                <w:lang w:val="en-US"/>
              </w:rPr>
              <w:t>ing of the genesis, rationale and su</w:t>
            </w:r>
            <w:r w:rsidRPr="00DA480F">
              <w:rPr>
                <w:lang w:val="en-US"/>
              </w:rPr>
              <w:t>c</w:t>
            </w:r>
            <w:r w:rsidRPr="00DA480F">
              <w:rPr>
                <w:lang w:val="en-US"/>
              </w:rPr>
              <w:t>cess, or otherwise, of national and EU Environmental and Sustainability pol</w:t>
            </w:r>
            <w:r w:rsidRPr="00DA480F">
              <w:rPr>
                <w:lang w:val="en-US"/>
              </w:rPr>
              <w:t>i</w:t>
            </w:r>
            <w:r w:rsidRPr="00DA480F">
              <w:rPr>
                <w:lang w:val="en-US"/>
              </w:rPr>
              <w:t xml:space="preserve">cies and in particular, how citizens </w:t>
            </w:r>
            <w:r w:rsidR="00D722DE">
              <w:rPr>
                <w:lang w:val="en-US"/>
              </w:rPr>
              <w:t xml:space="preserve">and communities </w:t>
            </w:r>
            <w:r w:rsidRPr="00DA480F">
              <w:rPr>
                <w:lang w:val="en-US"/>
              </w:rPr>
              <w:t xml:space="preserve">can best </w:t>
            </w:r>
            <w:r w:rsidR="00D722DE">
              <w:rPr>
                <w:lang w:val="en-US"/>
              </w:rPr>
              <w:t xml:space="preserve">engage in </w:t>
            </w:r>
            <w:r w:rsidR="00643EA9" w:rsidRPr="00DA480F">
              <w:rPr>
                <w:lang w:val="en-US"/>
              </w:rPr>
              <w:t>the</w:t>
            </w:r>
            <w:r w:rsidR="00D722DE">
              <w:rPr>
                <w:lang w:val="en-US"/>
              </w:rPr>
              <w:t>se</w:t>
            </w:r>
            <w:r w:rsidR="00643EA9" w:rsidRPr="00DA480F">
              <w:rPr>
                <w:lang w:val="en-US"/>
              </w:rPr>
              <w:t xml:space="preserve"> pol</w:t>
            </w:r>
            <w:r w:rsidR="00643EA9" w:rsidRPr="00DA480F">
              <w:rPr>
                <w:lang w:val="en-US"/>
              </w:rPr>
              <w:t>i</w:t>
            </w:r>
            <w:r w:rsidR="00643EA9" w:rsidRPr="00DA480F">
              <w:rPr>
                <w:lang w:val="en-US"/>
              </w:rPr>
              <w:t xml:space="preserve">cy frameworks </w:t>
            </w:r>
            <w:r w:rsidRPr="00DA480F">
              <w:rPr>
                <w:lang w:val="en-US"/>
              </w:rPr>
              <w:t>and communi</w:t>
            </w:r>
            <w:r w:rsidR="00CF192E" w:rsidRPr="00DA480F">
              <w:rPr>
                <w:lang w:val="en-US"/>
              </w:rPr>
              <w:t>c</w:t>
            </w:r>
            <w:r w:rsidRPr="00DA480F">
              <w:rPr>
                <w:lang w:val="en-US"/>
              </w:rPr>
              <w:t xml:space="preserve">ate a clear message </w:t>
            </w:r>
            <w:r w:rsidR="00643EA9" w:rsidRPr="00DA480F">
              <w:rPr>
                <w:lang w:val="en-US"/>
              </w:rPr>
              <w:t>to</w:t>
            </w:r>
            <w:r w:rsidRPr="00DA480F">
              <w:rPr>
                <w:lang w:val="en-US"/>
              </w:rPr>
              <w:t xml:space="preserve"> policy makers at national and Europ</w:t>
            </w:r>
            <w:r w:rsidRPr="00DA480F">
              <w:rPr>
                <w:lang w:val="en-US"/>
              </w:rPr>
              <w:t>e</w:t>
            </w:r>
            <w:r w:rsidRPr="00DA480F">
              <w:rPr>
                <w:lang w:val="en-US"/>
              </w:rPr>
              <w:t>an levels.</w:t>
            </w:r>
          </w:p>
          <w:p w:rsidR="00DA480F" w:rsidRPr="00DA480F" w:rsidRDefault="00DA480F" w:rsidP="00643EA9">
            <w:pPr>
              <w:spacing w:line="240" w:lineRule="auto"/>
              <w:rPr>
                <w:lang w:val="en-US"/>
              </w:rPr>
            </w:pPr>
          </w:p>
          <w:p w:rsidR="00643EA9" w:rsidRPr="00DA480F" w:rsidRDefault="00643EA9" w:rsidP="00643EA9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PROJECT RESULTS</w:t>
            </w:r>
          </w:p>
          <w:p w:rsidR="00643EA9" w:rsidRPr="00DA480F" w:rsidRDefault="00643EA9" w:rsidP="00643EA9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We expect the implementation of PA</w:t>
            </w:r>
            <w:r w:rsidRPr="00DA480F">
              <w:rPr>
                <w:lang w:val="en-US"/>
              </w:rPr>
              <w:t>C</w:t>
            </w:r>
            <w:r w:rsidRPr="00DA480F">
              <w:rPr>
                <w:lang w:val="en-US"/>
              </w:rPr>
              <w:t>ES to deliver the following r</w:t>
            </w:r>
            <w:r w:rsidRPr="00DA480F">
              <w:rPr>
                <w:lang w:val="en-US"/>
              </w:rPr>
              <w:t>e</w:t>
            </w:r>
            <w:r w:rsidRPr="00DA480F">
              <w:rPr>
                <w:lang w:val="en-US"/>
              </w:rPr>
              <w:t>sults;</w:t>
            </w:r>
          </w:p>
          <w:p w:rsidR="00643EA9" w:rsidRPr="00DA480F" w:rsidRDefault="00643EA9" w:rsidP="00643E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Citizens will have a better understanding of EU </w:t>
            </w:r>
            <w:r w:rsidR="00D722DE">
              <w:rPr>
                <w:lang w:val="en-US"/>
              </w:rPr>
              <w:t xml:space="preserve">Climate, </w:t>
            </w:r>
            <w:r w:rsidRPr="00DA480F">
              <w:rPr>
                <w:lang w:val="en-US"/>
              </w:rPr>
              <w:t>Environmental and Sustai</w:t>
            </w:r>
            <w:r w:rsidRPr="00DA480F">
              <w:rPr>
                <w:lang w:val="en-US"/>
              </w:rPr>
              <w:t>n</w:t>
            </w:r>
            <w:r w:rsidRPr="00DA480F">
              <w:rPr>
                <w:lang w:val="en-US"/>
              </w:rPr>
              <w:t>ab</w:t>
            </w:r>
            <w:r w:rsidR="00CF192E" w:rsidRPr="00DA480F">
              <w:rPr>
                <w:lang w:val="en-US"/>
              </w:rPr>
              <w:t>ility</w:t>
            </w:r>
            <w:r w:rsidRPr="00DA480F">
              <w:rPr>
                <w:lang w:val="en-US"/>
              </w:rPr>
              <w:t xml:space="preserve"> related policies</w:t>
            </w:r>
            <w:r w:rsidR="008178ED" w:rsidRPr="00DA480F">
              <w:rPr>
                <w:lang w:val="en-US"/>
              </w:rPr>
              <w:t xml:space="preserve"> and the r</w:t>
            </w:r>
            <w:r w:rsidR="008178ED" w:rsidRPr="00DA480F">
              <w:rPr>
                <w:lang w:val="en-US"/>
              </w:rPr>
              <w:t>a</w:t>
            </w:r>
            <w:r w:rsidR="008178ED" w:rsidRPr="00DA480F">
              <w:rPr>
                <w:lang w:val="en-US"/>
              </w:rPr>
              <w:t>tionale for same</w:t>
            </w:r>
            <w:r w:rsidRPr="00DA480F">
              <w:rPr>
                <w:lang w:val="en-US"/>
              </w:rPr>
              <w:t>,</w:t>
            </w:r>
          </w:p>
          <w:p w:rsidR="00643EA9" w:rsidRPr="00DA480F" w:rsidRDefault="00643EA9" w:rsidP="00643E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Citizens will </w:t>
            </w:r>
            <w:r w:rsidR="008178ED" w:rsidRPr="00DA480F">
              <w:rPr>
                <w:lang w:val="en-US"/>
              </w:rPr>
              <w:t xml:space="preserve">know how to </w:t>
            </w:r>
            <w:r w:rsidRPr="00DA480F">
              <w:rPr>
                <w:lang w:val="en-US"/>
              </w:rPr>
              <w:t xml:space="preserve">be more active in national and EU decision making, </w:t>
            </w:r>
          </w:p>
          <w:p w:rsidR="00643EA9" w:rsidRPr="00DA480F" w:rsidRDefault="00643EA9" w:rsidP="00643E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Citizens will learn to </w:t>
            </w:r>
            <w:r w:rsidR="008178ED" w:rsidRPr="00DA480F">
              <w:rPr>
                <w:lang w:val="en-US"/>
              </w:rPr>
              <w:t>apply a ‘</w:t>
            </w:r>
            <w:r w:rsidRPr="00DA480F">
              <w:rPr>
                <w:lang w:val="en-US"/>
              </w:rPr>
              <w:t>think global but act local</w:t>
            </w:r>
            <w:r w:rsidR="008178ED" w:rsidRPr="00DA480F">
              <w:rPr>
                <w:lang w:val="en-US"/>
              </w:rPr>
              <w:t>‘ methodology</w:t>
            </w:r>
            <w:r w:rsidRPr="00DA480F">
              <w:rPr>
                <w:lang w:val="en-US"/>
              </w:rPr>
              <w:t>,</w:t>
            </w:r>
          </w:p>
          <w:p w:rsidR="00643EA9" w:rsidRPr="00DA480F" w:rsidRDefault="00643EA9" w:rsidP="00643E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Citizens will have a better understanding of how</w:t>
            </w:r>
            <w:r w:rsidR="00D722DE">
              <w:rPr>
                <w:lang w:val="en-US"/>
              </w:rPr>
              <w:t xml:space="preserve"> communities in</w:t>
            </w:r>
            <w:r w:rsidRPr="00DA480F">
              <w:rPr>
                <w:lang w:val="en-US"/>
              </w:rPr>
              <w:t xml:space="preserve"> other member states are responding to common cha</w:t>
            </w:r>
            <w:r w:rsidRPr="00DA480F">
              <w:rPr>
                <w:lang w:val="en-US"/>
              </w:rPr>
              <w:t>l</w:t>
            </w:r>
            <w:r w:rsidRPr="00DA480F">
              <w:rPr>
                <w:lang w:val="en-US"/>
              </w:rPr>
              <w:t>lenges</w:t>
            </w:r>
            <w:r w:rsidR="008178ED" w:rsidRPr="00DA480F">
              <w:rPr>
                <w:lang w:val="en-US"/>
              </w:rPr>
              <w:t xml:space="preserve"> and harnessing common opportun</w:t>
            </w:r>
            <w:r w:rsidR="008178ED" w:rsidRPr="00DA480F">
              <w:rPr>
                <w:lang w:val="en-US"/>
              </w:rPr>
              <w:t>i</w:t>
            </w:r>
            <w:r w:rsidR="008178ED" w:rsidRPr="00DA480F">
              <w:rPr>
                <w:lang w:val="en-US"/>
              </w:rPr>
              <w:t>ties,</w:t>
            </w:r>
          </w:p>
          <w:p w:rsidR="00643EA9" w:rsidRPr="00DA480F" w:rsidRDefault="008178ED" w:rsidP="00643EA9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Citizens will be better equi</w:t>
            </w:r>
            <w:r w:rsidR="00133C0E" w:rsidRPr="00DA480F">
              <w:rPr>
                <w:lang w:val="en-US"/>
              </w:rPr>
              <w:t>p</w:t>
            </w:r>
            <w:r w:rsidRPr="00DA480F">
              <w:rPr>
                <w:lang w:val="en-US"/>
              </w:rPr>
              <w:t xml:space="preserve">ped to work together to access EU and </w:t>
            </w:r>
            <w:r w:rsidR="00643EA9" w:rsidRPr="00DA480F">
              <w:rPr>
                <w:lang w:val="en-US"/>
              </w:rPr>
              <w:t xml:space="preserve">national </w:t>
            </w:r>
            <w:r w:rsidRPr="00DA480F">
              <w:rPr>
                <w:lang w:val="en-US"/>
              </w:rPr>
              <w:t>su</w:t>
            </w:r>
            <w:r w:rsidRPr="00DA480F">
              <w:rPr>
                <w:lang w:val="en-US"/>
              </w:rPr>
              <w:t>p</w:t>
            </w:r>
            <w:r w:rsidRPr="00DA480F">
              <w:rPr>
                <w:lang w:val="en-US"/>
              </w:rPr>
              <w:t xml:space="preserve">ports and </w:t>
            </w:r>
            <w:r w:rsidR="00643EA9" w:rsidRPr="00DA480F">
              <w:rPr>
                <w:lang w:val="en-US"/>
              </w:rPr>
              <w:t>funding to implement innov</w:t>
            </w:r>
            <w:r w:rsidR="00643EA9" w:rsidRPr="00DA480F">
              <w:rPr>
                <w:lang w:val="en-US"/>
              </w:rPr>
              <w:t>a</w:t>
            </w:r>
            <w:r w:rsidR="00643EA9" w:rsidRPr="00DA480F">
              <w:rPr>
                <w:lang w:val="en-US"/>
              </w:rPr>
              <w:t>tive sustainable environmen</w:t>
            </w:r>
            <w:r w:rsidR="00CF192E" w:rsidRPr="00DA480F">
              <w:rPr>
                <w:lang w:val="en-US"/>
              </w:rPr>
              <w:t>t</w:t>
            </w:r>
            <w:r w:rsidR="00643EA9" w:rsidRPr="00DA480F">
              <w:rPr>
                <w:lang w:val="en-US"/>
              </w:rPr>
              <w:t>al projects at l</w:t>
            </w:r>
            <w:r w:rsidR="00643EA9" w:rsidRPr="00DA480F">
              <w:rPr>
                <w:lang w:val="en-US"/>
              </w:rPr>
              <w:t>o</w:t>
            </w:r>
            <w:r w:rsidR="00643EA9" w:rsidRPr="00DA480F">
              <w:rPr>
                <w:lang w:val="en-US"/>
              </w:rPr>
              <w:t>cal level.</w:t>
            </w:r>
          </w:p>
          <w:p w:rsidR="00AF708A" w:rsidRPr="00DA480F" w:rsidRDefault="00AF708A" w:rsidP="00767C05">
            <w:pPr>
              <w:spacing w:line="240" w:lineRule="auto"/>
              <w:rPr>
                <w:b/>
                <w:lang w:val="en-US"/>
              </w:rPr>
            </w:pPr>
          </w:p>
          <w:p w:rsidR="00767C05" w:rsidRPr="00DA480F" w:rsidRDefault="0096180D" w:rsidP="00767C05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T</w:t>
            </w:r>
            <w:r w:rsidR="00643EA9" w:rsidRPr="00DA480F">
              <w:rPr>
                <w:b/>
                <w:lang w:val="en-US"/>
              </w:rPr>
              <w:t>RANSNATIONALITY</w:t>
            </w:r>
          </w:p>
          <w:p w:rsidR="00D765CD" w:rsidRPr="00DA480F" w:rsidRDefault="00E9247A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PACES</w:t>
            </w:r>
            <w:r w:rsidR="003A76D3" w:rsidRPr="00DA480F">
              <w:rPr>
                <w:lang w:val="en-US"/>
              </w:rPr>
              <w:t xml:space="preserve"> will</w:t>
            </w:r>
            <w:r w:rsidR="00D765CD" w:rsidRPr="00DA480F">
              <w:rPr>
                <w:lang w:val="en-US"/>
              </w:rPr>
              <w:t xml:space="preserve"> </w:t>
            </w:r>
            <w:r w:rsidR="0096180D" w:rsidRPr="00DA480F">
              <w:rPr>
                <w:lang w:val="en-US"/>
              </w:rPr>
              <w:t xml:space="preserve">embrace transnationality </w:t>
            </w:r>
            <w:proofErr w:type="gramStart"/>
            <w:r w:rsidR="0096180D" w:rsidRPr="00DA480F">
              <w:rPr>
                <w:lang w:val="en-US"/>
              </w:rPr>
              <w:t xml:space="preserve">by </w:t>
            </w:r>
            <w:r w:rsidR="00D765CD" w:rsidRPr="00DA480F">
              <w:rPr>
                <w:lang w:val="en-US"/>
              </w:rPr>
              <w:t xml:space="preserve"> </w:t>
            </w:r>
            <w:r w:rsidR="00767C05" w:rsidRPr="00DA480F">
              <w:rPr>
                <w:lang w:val="en-US"/>
              </w:rPr>
              <w:t>encoura</w:t>
            </w:r>
            <w:r w:rsidR="00767C05" w:rsidRPr="00DA480F">
              <w:rPr>
                <w:lang w:val="en-US"/>
              </w:rPr>
              <w:t>g</w:t>
            </w:r>
            <w:r w:rsidR="0096180D" w:rsidRPr="00DA480F">
              <w:rPr>
                <w:lang w:val="en-US"/>
              </w:rPr>
              <w:t>ing</w:t>
            </w:r>
            <w:proofErr w:type="gramEnd"/>
            <w:r w:rsidR="00767C05" w:rsidRPr="00DA480F">
              <w:rPr>
                <w:lang w:val="en-US"/>
              </w:rPr>
              <w:t xml:space="preserve"> co-operation by way of an inter-territorial par</w:t>
            </w:r>
            <w:r w:rsidR="00767C05" w:rsidRPr="00DA480F">
              <w:rPr>
                <w:lang w:val="en-US"/>
              </w:rPr>
              <w:t>t</w:t>
            </w:r>
            <w:r w:rsidR="00767C05" w:rsidRPr="00DA480F">
              <w:rPr>
                <w:lang w:val="en-US"/>
              </w:rPr>
              <w:t>ne</w:t>
            </w:r>
            <w:r w:rsidR="00767C05" w:rsidRPr="00DA480F">
              <w:rPr>
                <w:lang w:val="en-US"/>
              </w:rPr>
              <w:t>r</w:t>
            </w:r>
            <w:r w:rsidR="00767C05" w:rsidRPr="00DA480F">
              <w:rPr>
                <w:lang w:val="en-US"/>
              </w:rPr>
              <w:t>ship which will enable citizens participating in the project exchange</w:t>
            </w:r>
            <w:r w:rsidR="00D765CD" w:rsidRPr="00DA480F">
              <w:rPr>
                <w:lang w:val="en-US"/>
              </w:rPr>
              <w:t xml:space="preserve"> ideas </w:t>
            </w:r>
            <w:r w:rsidR="00767C05" w:rsidRPr="00DA480F">
              <w:rPr>
                <w:lang w:val="en-US"/>
              </w:rPr>
              <w:t xml:space="preserve">with </w:t>
            </w:r>
            <w:r w:rsidR="00643EA9" w:rsidRPr="00DA480F">
              <w:rPr>
                <w:lang w:val="en-US"/>
              </w:rPr>
              <w:t>citizens from ot</w:t>
            </w:r>
            <w:r w:rsidR="00643EA9" w:rsidRPr="00DA480F">
              <w:rPr>
                <w:lang w:val="en-US"/>
              </w:rPr>
              <w:t>h</w:t>
            </w:r>
            <w:r w:rsidR="00643EA9" w:rsidRPr="00DA480F">
              <w:rPr>
                <w:lang w:val="en-US"/>
              </w:rPr>
              <w:t>er communities</w:t>
            </w:r>
            <w:r w:rsidRPr="00DA480F">
              <w:rPr>
                <w:lang w:val="en-US"/>
              </w:rPr>
              <w:t xml:space="preserve">, </w:t>
            </w:r>
            <w:r w:rsidR="00D765CD" w:rsidRPr="00DA480F">
              <w:rPr>
                <w:lang w:val="en-US"/>
              </w:rPr>
              <w:t xml:space="preserve">the </w:t>
            </w:r>
            <w:r w:rsidRPr="00DA480F">
              <w:rPr>
                <w:lang w:val="en-US"/>
              </w:rPr>
              <w:t xml:space="preserve">EU’s </w:t>
            </w:r>
            <w:r w:rsidR="00643EA9" w:rsidRPr="00DA480F">
              <w:rPr>
                <w:lang w:val="en-US"/>
              </w:rPr>
              <w:t>i</w:t>
            </w:r>
            <w:r w:rsidR="00D765CD" w:rsidRPr="00DA480F">
              <w:rPr>
                <w:lang w:val="en-US"/>
              </w:rPr>
              <w:t>nstit</w:t>
            </w:r>
            <w:r w:rsidR="00D765CD" w:rsidRPr="00DA480F">
              <w:rPr>
                <w:lang w:val="en-US"/>
              </w:rPr>
              <w:t>u</w:t>
            </w:r>
            <w:r w:rsidR="00D765CD" w:rsidRPr="00DA480F">
              <w:rPr>
                <w:lang w:val="en-US"/>
              </w:rPr>
              <w:t>tions</w:t>
            </w:r>
            <w:r w:rsidR="00767C05" w:rsidRPr="00DA480F">
              <w:rPr>
                <w:lang w:val="en-US"/>
              </w:rPr>
              <w:t xml:space="preserve"> and with other interested parties</w:t>
            </w:r>
            <w:r w:rsidR="00D765CD" w:rsidRPr="00DA480F">
              <w:rPr>
                <w:lang w:val="en-US"/>
              </w:rPr>
              <w:t>.</w:t>
            </w:r>
            <w:r w:rsidR="0096180D" w:rsidRPr="00DA480F">
              <w:rPr>
                <w:lang w:val="en-US"/>
              </w:rPr>
              <w:t xml:space="preserve">  </w:t>
            </w:r>
          </w:p>
          <w:p w:rsidR="00767C05" w:rsidRPr="00DA480F" w:rsidRDefault="0096180D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The project will also </w:t>
            </w:r>
            <w:proofErr w:type="spellStart"/>
            <w:r w:rsidR="00AF708A" w:rsidRPr="00DA480F">
              <w:rPr>
                <w:lang w:val="en-US"/>
              </w:rPr>
              <w:t>utilise</w:t>
            </w:r>
            <w:proofErr w:type="spellEnd"/>
            <w:r w:rsidRPr="00DA480F">
              <w:rPr>
                <w:lang w:val="en-US"/>
              </w:rPr>
              <w:t xml:space="preserve"> existing rel</w:t>
            </w:r>
            <w:r w:rsidRPr="00DA480F">
              <w:rPr>
                <w:lang w:val="en-US"/>
              </w:rPr>
              <w:t>a</w:t>
            </w:r>
            <w:r w:rsidRPr="00DA480F">
              <w:rPr>
                <w:lang w:val="en-US"/>
              </w:rPr>
              <w:t xml:space="preserve">tionships and networks to </w:t>
            </w:r>
            <w:r w:rsidRPr="00DA480F">
              <w:rPr>
                <w:b/>
                <w:lang w:val="en-US"/>
              </w:rPr>
              <w:t>disseminate</w:t>
            </w:r>
            <w:r w:rsidRPr="00DA480F">
              <w:rPr>
                <w:lang w:val="en-US"/>
              </w:rPr>
              <w:t xml:space="preserve"> project results across the European Union</w:t>
            </w:r>
            <w:r w:rsidR="00D722DE">
              <w:rPr>
                <w:lang w:val="en-US"/>
              </w:rPr>
              <w:t>. In particular, ECOLISE, the Eur</w:t>
            </w:r>
            <w:r w:rsidR="00D722DE">
              <w:rPr>
                <w:lang w:val="en-US"/>
              </w:rPr>
              <w:t>o</w:t>
            </w:r>
            <w:r w:rsidR="00D722DE">
              <w:rPr>
                <w:lang w:val="en-US"/>
              </w:rPr>
              <w:t>pean network for community-led action on climate change and sustainability, but also ot</w:t>
            </w:r>
            <w:r w:rsidR="00D722DE">
              <w:rPr>
                <w:lang w:val="en-US"/>
              </w:rPr>
              <w:t>h</w:t>
            </w:r>
            <w:r w:rsidR="00D722DE">
              <w:rPr>
                <w:lang w:val="en-US"/>
              </w:rPr>
              <w:t>er networks, such as the</w:t>
            </w:r>
            <w:r w:rsidRPr="00DA480F">
              <w:rPr>
                <w:lang w:val="en-US"/>
              </w:rPr>
              <w:t xml:space="preserve"> E</w:t>
            </w:r>
            <w:r w:rsidR="00E9247A" w:rsidRPr="00DA480F">
              <w:rPr>
                <w:lang w:val="en-US"/>
              </w:rPr>
              <w:t xml:space="preserve">uropean </w:t>
            </w:r>
            <w:r w:rsidRPr="00DA480F">
              <w:rPr>
                <w:lang w:val="en-US"/>
              </w:rPr>
              <w:t>N</w:t>
            </w:r>
            <w:r w:rsidR="00E9247A" w:rsidRPr="00DA480F">
              <w:rPr>
                <w:lang w:val="en-US"/>
              </w:rPr>
              <w:t xml:space="preserve">etwork for </w:t>
            </w:r>
            <w:r w:rsidRPr="00DA480F">
              <w:rPr>
                <w:lang w:val="en-US"/>
              </w:rPr>
              <w:t>R</w:t>
            </w:r>
            <w:r w:rsidR="00E9247A" w:rsidRPr="00DA480F">
              <w:rPr>
                <w:lang w:val="en-US"/>
              </w:rPr>
              <w:t xml:space="preserve">ural </w:t>
            </w:r>
            <w:r w:rsidRPr="00DA480F">
              <w:rPr>
                <w:lang w:val="en-US"/>
              </w:rPr>
              <w:t>D</w:t>
            </w:r>
            <w:r w:rsidR="00E9247A" w:rsidRPr="00DA480F">
              <w:rPr>
                <w:lang w:val="en-US"/>
              </w:rPr>
              <w:t>eve</w:t>
            </w:r>
            <w:r w:rsidR="00E9247A" w:rsidRPr="00DA480F">
              <w:rPr>
                <w:lang w:val="en-US"/>
              </w:rPr>
              <w:t>l</w:t>
            </w:r>
            <w:r w:rsidR="00E9247A" w:rsidRPr="00DA480F">
              <w:rPr>
                <w:lang w:val="en-US"/>
              </w:rPr>
              <w:t>opment (</w:t>
            </w:r>
            <w:proofErr w:type="spellStart"/>
            <w:r w:rsidR="00E9247A" w:rsidRPr="00DA480F">
              <w:rPr>
                <w:lang w:val="en-US"/>
              </w:rPr>
              <w:t>ENRD</w:t>
            </w:r>
            <w:proofErr w:type="spellEnd"/>
            <w:r w:rsidR="00E9247A" w:rsidRPr="00DA480F">
              <w:rPr>
                <w:lang w:val="en-US"/>
              </w:rPr>
              <w:t>)</w:t>
            </w:r>
            <w:r w:rsidR="00D722DE">
              <w:rPr>
                <w:lang w:val="en-US"/>
              </w:rPr>
              <w:t>.</w:t>
            </w:r>
            <w:r w:rsidRPr="00DA480F">
              <w:rPr>
                <w:lang w:val="en-US"/>
              </w:rPr>
              <w:t xml:space="preserve"> </w:t>
            </w:r>
          </w:p>
          <w:p w:rsidR="00E9247A" w:rsidRPr="00DA480F" w:rsidRDefault="00E9247A" w:rsidP="00D765CD">
            <w:pPr>
              <w:spacing w:line="240" w:lineRule="auto"/>
              <w:rPr>
                <w:lang w:val="en-US"/>
              </w:rPr>
            </w:pPr>
          </w:p>
          <w:p w:rsidR="00767C05" w:rsidRPr="00DA480F" w:rsidRDefault="00767C05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b/>
                <w:lang w:val="en-US"/>
              </w:rPr>
              <w:t>Volunteerism</w:t>
            </w:r>
          </w:p>
          <w:p w:rsidR="00AB253F" w:rsidRPr="00DA480F" w:rsidRDefault="00D765CD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>The project w</w:t>
            </w:r>
            <w:r w:rsidR="00AB253F" w:rsidRPr="00DA480F">
              <w:rPr>
                <w:lang w:val="en-US"/>
              </w:rPr>
              <w:t xml:space="preserve">ill use </w:t>
            </w:r>
            <w:r w:rsidR="00E9247A" w:rsidRPr="00DA480F">
              <w:rPr>
                <w:b/>
                <w:lang w:val="en-US"/>
              </w:rPr>
              <w:t xml:space="preserve">volunteers </w:t>
            </w:r>
            <w:r w:rsidR="00AB253F" w:rsidRPr="00DA480F">
              <w:rPr>
                <w:lang w:val="en-US"/>
              </w:rPr>
              <w:t>to  develop mea</w:t>
            </w:r>
            <w:r w:rsidR="00AB253F" w:rsidRPr="00DA480F">
              <w:rPr>
                <w:lang w:val="en-US"/>
              </w:rPr>
              <w:t>n</w:t>
            </w:r>
            <w:r w:rsidR="00AB253F" w:rsidRPr="00DA480F">
              <w:rPr>
                <w:lang w:val="en-US"/>
              </w:rPr>
              <w:t>ingful opportunities for mutual understanding o</w:t>
            </w:r>
            <w:r w:rsidR="008178ED" w:rsidRPr="00DA480F">
              <w:rPr>
                <w:lang w:val="en-US"/>
              </w:rPr>
              <w:t>n</w:t>
            </w:r>
            <w:r w:rsidR="00AB253F" w:rsidRPr="00DA480F">
              <w:rPr>
                <w:lang w:val="en-US"/>
              </w:rPr>
              <w:t xml:space="preserve"> how </w:t>
            </w:r>
            <w:r w:rsidR="00E9247A" w:rsidRPr="00DA480F">
              <w:rPr>
                <w:lang w:val="en-US"/>
              </w:rPr>
              <w:t xml:space="preserve">decision making processes </w:t>
            </w:r>
            <w:r w:rsidR="00AB253F" w:rsidRPr="00DA480F">
              <w:rPr>
                <w:lang w:val="en-US"/>
              </w:rPr>
              <w:t>can contribute to sustainable r</w:t>
            </w:r>
            <w:r w:rsidR="00767C05" w:rsidRPr="00DA480F">
              <w:rPr>
                <w:lang w:val="en-US"/>
              </w:rPr>
              <w:t xml:space="preserve">esults across the </w:t>
            </w:r>
            <w:r w:rsidR="00E9247A" w:rsidRPr="00DA480F">
              <w:rPr>
                <w:b/>
                <w:lang w:val="en-US"/>
              </w:rPr>
              <w:t>local</w:t>
            </w:r>
            <w:r w:rsidR="00E9247A" w:rsidRPr="00DA480F">
              <w:rPr>
                <w:lang w:val="en-US"/>
              </w:rPr>
              <w:t xml:space="preserve"> </w:t>
            </w:r>
            <w:r w:rsidR="00767C05" w:rsidRPr="00DA480F">
              <w:rPr>
                <w:b/>
                <w:lang w:val="en-US"/>
              </w:rPr>
              <w:t>E</w:t>
            </w:r>
            <w:r w:rsidR="00767C05" w:rsidRPr="00DA480F">
              <w:rPr>
                <w:b/>
                <w:lang w:val="en-US"/>
              </w:rPr>
              <w:t>n</w:t>
            </w:r>
            <w:r w:rsidR="00767C05" w:rsidRPr="00DA480F">
              <w:rPr>
                <w:b/>
                <w:lang w:val="en-US"/>
              </w:rPr>
              <w:t>vironmental Agenda</w:t>
            </w:r>
            <w:r w:rsidR="00E9247A" w:rsidRPr="00DA480F">
              <w:rPr>
                <w:b/>
                <w:lang w:val="en-US"/>
              </w:rPr>
              <w:t>,</w:t>
            </w:r>
            <w:r w:rsidR="00767C05" w:rsidRPr="00DA480F">
              <w:rPr>
                <w:lang w:val="en-US"/>
              </w:rPr>
              <w:t xml:space="preserve"> including reducing </w:t>
            </w:r>
            <w:r w:rsidR="00E9247A" w:rsidRPr="00DA480F">
              <w:rPr>
                <w:lang w:val="en-US"/>
              </w:rPr>
              <w:t>c</w:t>
            </w:r>
            <w:r w:rsidR="00AB253F" w:rsidRPr="00DA480F">
              <w:rPr>
                <w:lang w:val="en-US"/>
              </w:rPr>
              <w:t>arbon emiss</w:t>
            </w:r>
            <w:r w:rsidR="00133C0E" w:rsidRPr="00DA480F">
              <w:rPr>
                <w:lang w:val="en-US"/>
              </w:rPr>
              <w:t>i</w:t>
            </w:r>
            <w:r w:rsidR="00AB253F" w:rsidRPr="00DA480F">
              <w:rPr>
                <w:lang w:val="en-US"/>
              </w:rPr>
              <w:t>on</w:t>
            </w:r>
            <w:r w:rsidR="008178ED" w:rsidRPr="00DA480F">
              <w:rPr>
                <w:lang w:val="en-US"/>
              </w:rPr>
              <w:t>s</w:t>
            </w:r>
            <w:r w:rsidR="00AB253F" w:rsidRPr="00DA480F">
              <w:rPr>
                <w:lang w:val="en-US"/>
              </w:rPr>
              <w:t>, su</w:t>
            </w:r>
            <w:r w:rsidR="00AB253F" w:rsidRPr="00DA480F">
              <w:rPr>
                <w:lang w:val="en-US"/>
              </w:rPr>
              <w:t>s</w:t>
            </w:r>
            <w:r w:rsidR="00AB253F" w:rsidRPr="00DA480F">
              <w:rPr>
                <w:lang w:val="en-US"/>
              </w:rPr>
              <w:t xml:space="preserve">tainable management of bio-diversity </w:t>
            </w:r>
            <w:r w:rsidRPr="00DA480F">
              <w:rPr>
                <w:lang w:val="en-US"/>
              </w:rPr>
              <w:t xml:space="preserve"> an</w:t>
            </w:r>
            <w:r w:rsidR="003A76D3" w:rsidRPr="00DA480F">
              <w:rPr>
                <w:lang w:val="en-US"/>
              </w:rPr>
              <w:t xml:space="preserve">d </w:t>
            </w:r>
            <w:r w:rsidR="00223EC1" w:rsidRPr="00DA480F">
              <w:rPr>
                <w:lang w:val="en-US"/>
              </w:rPr>
              <w:t>ident</w:t>
            </w:r>
            <w:r w:rsidR="00223EC1" w:rsidRPr="00DA480F">
              <w:rPr>
                <w:lang w:val="en-US"/>
              </w:rPr>
              <w:t>i</w:t>
            </w:r>
            <w:r w:rsidR="00223EC1" w:rsidRPr="00DA480F">
              <w:rPr>
                <w:lang w:val="en-US"/>
              </w:rPr>
              <w:t xml:space="preserve">fying </w:t>
            </w:r>
            <w:r w:rsidR="003A76D3" w:rsidRPr="00DA480F">
              <w:rPr>
                <w:lang w:val="en-US"/>
              </w:rPr>
              <w:t>optimal responses to</w:t>
            </w:r>
            <w:r w:rsidRPr="00DA480F">
              <w:rPr>
                <w:lang w:val="en-US"/>
              </w:rPr>
              <w:t xml:space="preserve"> </w:t>
            </w:r>
            <w:r w:rsidR="00223EC1" w:rsidRPr="00DA480F">
              <w:rPr>
                <w:lang w:val="en-US"/>
              </w:rPr>
              <w:t>counter the erosion of t</w:t>
            </w:r>
            <w:r w:rsidRPr="00DA480F">
              <w:rPr>
                <w:lang w:val="en-US"/>
              </w:rPr>
              <w:t>he natural env</w:t>
            </w:r>
            <w:r w:rsidRPr="00DA480F">
              <w:rPr>
                <w:lang w:val="en-US"/>
              </w:rPr>
              <w:t>i</w:t>
            </w:r>
            <w:r w:rsidRPr="00DA480F">
              <w:rPr>
                <w:lang w:val="en-US"/>
              </w:rPr>
              <w:t>ronment.</w:t>
            </w:r>
            <w:r w:rsidR="0096180D" w:rsidRPr="00DA480F">
              <w:rPr>
                <w:lang w:val="en-US"/>
              </w:rPr>
              <w:t xml:space="preserve">   </w:t>
            </w:r>
            <w:proofErr w:type="gramStart"/>
            <w:r w:rsidR="00E9247A" w:rsidRPr="00DA480F">
              <w:rPr>
                <w:lang w:val="en-US"/>
              </w:rPr>
              <w:t xml:space="preserve">PACES </w:t>
            </w:r>
            <w:r w:rsidR="0096180D" w:rsidRPr="00DA480F">
              <w:rPr>
                <w:lang w:val="en-US"/>
              </w:rPr>
              <w:t xml:space="preserve"> will</w:t>
            </w:r>
            <w:proofErr w:type="gramEnd"/>
            <w:r w:rsidR="0096180D" w:rsidRPr="00DA480F">
              <w:rPr>
                <w:lang w:val="en-US"/>
              </w:rPr>
              <w:t xml:space="preserve"> </w:t>
            </w:r>
            <w:r w:rsidR="00AF708A" w:rsidRPr="00DA480F">
              <w:rPr>
                <w:lang w:val="en-US"/>
              </w:rPr>
              <w:t xml:space="preserve">consider </w:t>
            </w:r>
            <w:r w:rsidR="00E9247A" w:rsidRPr="00DA480F">
              <w:rPr>
                <w:lang w:val="en-US"/>
              </w:rPr>
              <w:t>engag</w:t>
            </w:r>
            <w:r w:rsidR="00AF708A" w:rsidRPr="00DA480F">
              <w:rPr>
                <w:lang w:val="en-US"/>
              </w:rPr>
              <w:t>ing</w:t>
            </w:r>
            <w:r w:rsidR="00E9247A" w:rsidRPr="00DA480F">
              <w:rPr>
                <w:lang w:val="en-US"/>
              </w:rPr>
              <w:t xml:space="preserve"> </w:t>
            </w:r>
            <w:r w:rsidR="0096180D" w:rsidRPr="00DA480F">
              <w:rPr>
                <w:lang w:val="en-US"/>
              </w:rPr>
              <w:t xml:space="preserve"> </w:t>
            </w:r>
            <w:r w:rsidR="00E9247A" w:rsidRPr="00DA480F">
              <w:rPr>
                <w:lang w:val="en-US"/>
              </w:rPr>
              <w:t xml:space="preserve">with the </w:t>
            </w:r>
            <w:r w:rsidR="0096180D" w:rsidRPr="00DA480F">
              <w:rPr>
                <w:lang w:val="en-US"/>
              </w:rPr>
              <w:t xml:space="preserve"> </w:t>
            </w:r>
            <w:r w:rsidR="0096180D" w:rsidRPr="00DA480F">
              <w:rPr>
                <w:b/>
                <w:lang w:val="en-US"/>
              </w:rPr>
              <w:t xml:space="preserve">European </w:t>
            </w:r>
            <w:r w:rsidR="00CF192E" w:rsidRPr="00DA480F">
              <w:rPr>
                <w:b/>
                <w:lang w:val="en-US"/>
              </w:rPr>
              <w:t>Sol</w:t>
            </w:r>
            <w:r w:rsidR="00CF192E" w:rsidRPr="00DA480F">
              <w:rPr>
                <w:b/>
                <w:lang w:val="en-US"/>
              </w:rPr>
              <w:t>i</w:t>
            </w:r>
            <w:r w:rsidR="00CF192E" w:rsidRPr="00DA480F">
              <w:rPr>
                <w:b/>
                <w:lang w:val="en-US"/>
              </w:rPr>
              <w:t>darity</w:t>
            </w:r>
            <w:r w:rsidR="0096180D" w:rsidRPr="00DA480F">
              <w:rPr>
                <w:b/>
                <w:lang w:val="en-US"/>
              </w:rPr>
              <w:t xml:space="preserve"> Corps</w:t>
            </w:r>
            <w:r w:rsidR="0096180D" w:rsidRPr="00DA480F">
              <w:rPr>
                <w:lang w:val="en-US"/>
              </w:rPr>
              <w:t xml:space="preserve"> to further promote and embed </w:t>
            </w:r>
            <w:r w:rsidR="00CF192E" w:rsidRPr="00DA480F">
              <w:rPr>
                <w:lang w:val="en-US"/>
              </w:rPr>
              <w:t>the volunteer movement</w:t>
            </w:r>
            <w:r w:rsidR="0096180D" w:rsidRPr="00DA480F">
              <w:rPr>
                <w:lang w:val="en-US"/>
              </w:rPr>
              <w:t xml:space="preserve"> a key element  of citizen e</w:t>
            </w:r>
            <w:r w:rsidR="0096180D" w:rsidRPr="00DA480F">
              <w:rPr>
                <w:lang w:val="en-US"/>
              </w:rPr>
              <w:t>n</w:t>
            </w:r>
            <w:r w:rsidR="0096180D" w:rsidRPr="00DA480F">
              <w:rPr>
                <w:lang w:val="en-US"/>
              </w:rPr>
              <w:t xml:space="preserve">gagement.  </w:t>
            </w:r>
          </w:p>
          <w:p w:rsidR="00767C05" w:rsidRPr="00DA480F" w:rsidRDefault="00767C05" w:rsidP="00D765CD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Transfer of lessons learned</w:t>
            </w:r>
          </w:p>
          <w:p w:rsidR="002F6A40" w:rsidRPr="00DA480F" w:rsidRDefault="002F6A40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To increase the value of the project to the </w:t>
            </w:r>
            <w:r w:rsidR="00E9247A" w:rsidRPr="00DA480F">
              <w:rPr>
                <w:lang w:val="en-US"/>
              </w:rPr>
              <w:t>Europ</w:t>
            </w:r>
            <w:r w:rsidR="00E9247A" w:rsidRPr="00DA480F">
              <w:rPr>
                <w:lang w:val="en-US"/>
              </w:rPr>
              <w:t>e</w:t>
            </w:r>
            <w:r w:rsidR="00E9247A" w:rsidRPr="00DA480F">
              <w:rPr>
                <w:lang w:val="en-US"/>
              </w:rPr>
              <w:t xml:space="preserve">an </w:t>
            </w:r>
            <w:r w:rsidRPr="00DA480F">
              <w:rPr>
                <w:lang w:val="en-US"/>
              </w:rPr>
              <w:t xml:space="preserve">Union </w:t>
            </w:r>
            <w:r w:rsidR="00767C05" w:rsidRPr="00DA480F">
              <w:rPr>
                <w:lang w:val="en-US"/>
              </w:rPr>
              <w:t xml:space="preserve">the project will be underpinned by </w:t>
            </w:r>
            <w:r w:rsidR="00767C05" w:rsidRPr="00DA480F">
              <w:rPr>
                <w:b/>
                <w:lang w:val="en-US"/>
              </w:rPr>
              <w:t>hor</w:t>
            </w:r>
            <w:r w:rsidR="00767C05" w:rsidRPr="00DA480F">
              <w:rPr>
                <w:b/>
                <w:lang w:val="en-US"/>
              </w:rPr>
              <w:t>i</w:t>
            </w:r>
            <w:r w:rsidR="00767C05" w:rsidRPr="00DA480F">
              <w:rPr>
                <w:b/>
                <w:lang w:val="en-US"/>
              </w:rPr>
              <w:t>zontal the</w:t>
            </w:r>
            <w:r w:rsidR="00E9247A" w:rsidRPr="00DA480F">
              <w:rPr>
                <w:b/>
                <w:lang w:val="en-US"/>
              </w:rPr>
              <w:t>m</w:t>
            </w:r>
            <w:r w:rsidR="00767C05" w:rsidRPr="00DA480F">
              <w:rPr>
                <w:b/>
                <w:lang w:val="en-US"/>
              </w:rPr>
              <w:t>es of e</w:t>
            </w:r>
            <w:r w:rsidRPr="00DA480F">
              <w:rPr>
                <w:b/>
                <w:lang w:val="en-US"/>
              </w:rPr>
              <w:t>valuation, dissemin</w:t>
            </w:r>
            <w:r w:rsidRPr="00DA480F">
              <w:rPr>
                <w:b/>
                <w:lang w:val="en-US"/>
              </w:rPr>
              <w:t>a</w:t>
            </w:r>
            <w:r w:rsidRPr="00DA480F">
              <w:rPr>
                <w:b/>
                <w:lang w:val="en-US"/>
              </w:rPr>
              <w:t>tion and tran</w:t>
            </w:r>
            <w:r w:rsidR="00CF192E" w:rsidRPr="00DA480F">
              <w:rPr>
                <w:b/>
                <w:lang w:val="en-US"/>
              </w:rPr>
              <w:t>s</w:t>
            </w:r>
            <w:r w:rsidRPr="00DA480F">
              <w:rPr>
                <w:b/>
                <w:lang w:val="en-US"/>
              </w:rPr>
              <w:t>fer of lessons learned</w:t>
            </w:r>
            <w:r w:rsidR="00EB373E" w:rsidRPr="00DA480F">
              <w:rPr>
                <w:lang w:val="en-US"/>
              </w:rPr>
              <w:t xml:space="preserve"> by </w:t>
            </w:r>
            <w:r w:rsidR="00767C05" w:rsidRPr="00DA480F">
              <w:rPr>
                <w:lang w:val="en-US"/>
              </w:rPr>
              <w:t>using a range of dissemination and communication tools.</w:t>
            </w:r>
          </w:p>
          <w:p w:rsidR="00C7506E" w:rsidRPr="00DA480F" w:rsidRDefault="00C7506E" w:rsidP="00D765CD">
            <w:pPr>
              <w:spacing w:line="240" w:lineRule="auto"/>
              <w:rPr>
                <w:lang w:val="en-US"/>
              </w:rPr>
            </w:pPr>
          </w:p>
          <w:p w:rsidR="00C7506E" w:rsidRPr="00DA480F" w:rsidRDefault="00C7506E" w:rsidP="00D765CD">
            <w:pPr>
              <w:spacing w:line="240" w:lineRule="auto"/>
              <w:rPr>
                <w:b/>
                <w:lang w:val="en-US"/>
              </w:rPr>
            </w:pPr>
            <w:r w:rsidRPr="00DA480F">
              <w:rPr>
                <w:b/>
                <w:lang w:val="en-US"/>
              </w:rPr>
              <w:t>Project Scale and Budget</w:t>
            </w:r>
          </w:p>
          <w:p w:rsidR="00C7506E" w:rsidRPr="00DA480F" w:rsidRDefault="00C7506E" w:rsidP="00D765CD">
            <w:pPr>
              <w:spacing w:line="240" w:lineRule="auto"/>
              <w:rPr>
                <w:lang w:val="en-US"/>
              </w:rPr>
            </w:pPr>
            <w:r w:rsidRPr="00DA480F">
              <w:rPr>
                <w:lang w:val="en-US"/>
              </w:rPr>
              <w:t xml:space="preserve">The project will have a total of </w:t>
            </w:r>
            <w:r w:rsidR="00DA480F">
              <w:rPr>
                <w:lang w:val="en-US"/>
              </w:rPr>
              <w:t>4</w:t>
            </w:r>
            <w:r w:rsidR="00DA480F" w:rsidRPr="00DA480F">
              <w:rPr>
                <w:lang w:val="en-US"/>
              </w:rPr>
              <w:t xml:space="preserve"> </w:t>
            </w:r>
            <w:r w:rsidRPr="00DA480F">
              <w:rPr>
                <w:lang w:val="en-US"/>
              </w:rPr>
              <w:t>partners, of which one will be Carlow Development Partne</w:t>
            </w:r>
            <w:r w:rsidRPr="00DA480F">
              <w:rPr>
                <w:lang w:val="en-US"/>
              </w:rPr>
              <w:t>r</w:t>
            </w:r>
            <w:r w:rsidRPr="00DA480F">
              <w:rPr>
                <w:lang w:val="en-US"/>
              </w:rPr>
              <w:t>ship.</w:t>
            </w:r>
            <w:r w:rsidR="00DA480F">
              <w:rPr>
                <w:lang w:val="en-US"/>
              </w:rPr>
              <w:t xml:space="preserve"> The second partner will be </w:t>
            </w:r>
            <w:proofErr w:type="spellStart"/>
            <w:r w:rsidR="00DA480F">
              <w:rPr>
                <w:lang w:val="en-US"/>
              </w:rPr>
              <w:t>ECOLISE</w:t>
            </w:r>
            <w:proofErr w:type="spellEnd"/>
            <w:r w:rsidR="00DA480F">
              <w:rPr>
                <w:lang w:val="en-US"/>
              </w:rPr>
              <w:t>, a European Ne</w:t>
            </w:r>
            <w:r w:rsidR="00DA480F">
              <w:rPr>
                <w:lang w:val="en-US"/>
              </w:rPr>
              <w:t>t</w:t>
            </w:r>
            <w:r w:rsidR="00DA480F">
              <w:rPr>
                <w:lang w:val="en-US"/>
              </w:rPr>
              <w:t xml:space="preserve">work for Community Led Initiatives on Climate Change and Sustainability. </w:t>
            </w:r>
            <w:proofErr w:type="spellStart"/>
            <w:r w:rsidR="00DA480F">
              <w:rPr>
                <w:lang w:val="en-US"/>
              </w:rPr>
              <w:t>ECOLISE</w:t>
            </w:r>
            <w:proofErr w:type="spellEnd"/>
            <w:r w:rsidR="00DA480F">
              <w:rPr>
                <w:lang w:val="en-US"/>
              </w:rPr>
              <w:t xml:space="preserve"> will be respo</w:t>
            </w:r>
            <w:r w:rsidR="00DA480F">
              <w:rPr>
                <w:lang w:val="en-US"/>
              </w:rPr>
              <w:t>n</w:t>
            </w:r>
            <w:r w:rsidR="00DA480F">
              <w:rPr>
                <w:lang w:val="en-US"/>
              </w:rPr>
              <w:t>sible for the dissemination strategy unde</w:t>
            </w:r>
            <w:r w:rsidR="00DA480F">
              <w:rPr>
                <w:lang w:val="en-US"/>
              </w:rPr>
              <w:t>r</w:t>
            </w:r>
            <w:r w:rsidR="00DA480F">
              <w:rPr>
                <w:lang w:val="en-US"/>
              </w:rPr>
              <w:t xml:space="preserve">pinning PACES. </w:t>
            </w:r>
          </w:p>
          <w:p w:rsidR="00C7506E" w:rsidRPr="00DA480F" w:rsidRDefault="00DA480F" w:rsidP="00D765C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Carlow Development Partnership and two of the partners (not</w:t>
            </w: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ECOLISE</w:t>
            </w:r>
            <w:proofErr w:type="spellEnd"/>
            <w:r>
              <w:rPr>
                <w:lang w:val="en-US"/>
              </w:rPr>
              <w:t>)</w:t>
            </w:r>
            <w:r w:rsidR="00C7506E" w:rsidRPr="00DA480F">
              <w:rPr>
                <w:lang w:val="en-US"/>
              </w:rPr>
              <w:t xml:space="preserve"> will work</w:t>
            </w:r>
            <w:r w:rsidR="00643EA9" w:rsidRPr="00DA480F">
              <w:rPr>
                <w:lang w:val="en-US"/>
              </w:rPr>
              <w:t xml:space="preserve"> with at least 300 participants</w:t>
            </w:r>
            <w:r>
              <w:rPr>
                <w:lang w:val="en-US"/>
              </w:rPr>
              <w:t xml:space="preserve"> each</w:t>
            </w:r>
            <w:r w:rsidR="00C7506E" w:rsidRPr="00DA480F">
              <w:rPr>
                <w:lang w:val="en-US"/>
              </w:rPr>
              <w:t xml:space="preserve">, </w:t>
            </w:r>
            <w:r w:rsidR="00C7506E" w:rsidRPr="00DA480F">
              <w:rPr>
                <w:b/>
                <w:lang w:val="en-US"/>
              </w:rPr>
              <w:t>generating a total of 900 partic</w:t>
            </w:r>
            <w:r w:rsidR="00C7506E" w:rsidRPr="00DA480F">
              <w:rPr>
                <w:b/>
                <w:lang w:val="en-US"/>
              </w:rPr>
              <w:t>i</w:t>
            </w:r>
            <w:r w:rsidR="00C7506E" w:rsidRPr="00DA480F">
              <w:rPr>
                <w:b/>
                <w:lang w:val="en-US"/>
              </w:rPr>
              <w:t>pants</w:t>
            </w:r>
            <w:r w:rsidR="00C7506E" w:rsidRPr="00DA480F">
              <w:rPr>
                <w:lang w:val="en-US"/>
              </w:rPr>
              <w:t xml:space="preserve"> for the project.</w:t>
            </w:r>
            <w:r w:rsidR="00E9247A" w:rsidRPr="00DA480F">
              <w:rPr>
                <w:lang w:val="en-US"/>
              </w:rPr>
              <w:t xml:space="preserve"> Each partner will be required to implement a suite of agreed community led a</w:t>
            </w:r>
            <w:r w:rsidR="00E9247A" w:rsidRPr="00DA480F">
              <w:rPr>
                <w:lang w:val="en-US"/>
              </w:rPr>
              <w:t>c</w:t>
            </w:r>
            <w:r w:rsidR="00E9247A" w:rsidRPr="00DA480F">
              <w:rPr>
                <w:lang w:val="en-US"/>
              </w:rPr>
              <w:t>tions.</w:t>
            </w:r>
          </w:p>
          <w:p w:rsidR="00C7506E" w:rsidRDefault="00DA480F" w:rsidP="00D765C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The budget for each partner will be agreed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as part of the collaborative pla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ning process.</w:t>
            </w:r>
          </w:p>
          <w:p w:rsidR="00DA480F" w:rsidRDefault="00DA480F" w:rsidP="00D765C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Expressions of i</w:t>
            </w:r>
            <w:r>
              <w:rPr>
                <w:lang w:val="en-US"/>
              </w:rPr>
              <w:t xml:space="preserve">nterest </w:t>
            </w:r>
            <w:r>
              <w:rPr>
                <w:lang w:val="en-US"/>
              </w:rPr>
              <w:t>should be made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fore the 31</w:t>
            </w:r>
            <w:r w:rsidRPr="00DA480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of July, 2019.  </w:t>
            </w:r>
          </w:p>
          <w:p w:rsidR="00411C3D" w:rsidRPr="00C945FC" w:rsidRDefault="00411C3D" w:rsidP="00DA480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1C3D" w:rsidRPr="00302472" w:rsidTr="00593ECD">
        <w:tc>
          <w:tcPr>
            <w:tcW w:w="4428" w:type="dxa"/>
            <w:vAlign w:val="center"/>
          </w:tcPr>
          <w:p w:rsidR="00411C3D" w:rsidRPr="00C945FC" w:rsidRDefault="00411C3D" w:rsidP="00593ECD">
            <w:pPr>
              <w:spacing w:line="240" w:lineRule="auto"/>
              <w:jc w:val="center"/>
              <w:rPr>
                <w:lang w:val="en-US"/>
              </w:rPr>
            </w:pPr>
            <w:r w:rsidRPr="00C945FC">
              <w:rPr>
                <w:lang w:val="en-US"/>
              </w:rPr>
              <w:t>Role of the partner organ</w:t>
            </w:r>
            <w:r w:rsidRPr="00C945FC">
              <w:rPr>
                <w:lang w:val="en-US"/>
              </w:rPr>
              <w:t>i</w:t>
            </w:r>
            <w:r w:rsidRPr="00C945FC">
              <w:rPr>
                <w:lang w:val="en-US"/>
              </w:rPr>
              <w:t>sation in the project</w:t>
            </w:r>
          </w:p>
        </w:tc>
        <w:tc>
          <w:tcPr>
            <w:tcW w:w="4860" w:type="dxa"/>
            <w:vAlign w:val="center"/>
          </w:tcPr>
          <w:p w:rsidR="00C7506E" w:rsidRDefault="00C7506E" w:rsidP="00AF708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B1359A" w:rsidRDefault="00EB373E" w:rsidP="00AF708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Carlow County Development Par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nership CLG will be the lead partner for this pr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ject.</w:t>
            </w:r>
          </w:p>
          <w:p w:rsidR="00411C3D" w:rsidRPr="00B1359A" w:rsidRDefault="00E9247A" w:rsidP="00AF708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other partners will implement </w:t>
            </w:r>
            <w:r w:rsidR="00AF708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223EC1">
              <w:rPr>
                <w:rFonts w:ascii="Arial" w:hAnsi="Arial" w:cs="Arial"/>
                <w:sz w:val="20"/>
                <w:szCs w:val="20"/>
                <w:lang w:val="en-GB"/>
              </w:rPr>
              <w:t>n agreed</w:t>
            </w:r>
            <w:r w:rsidR="00AF708A">
              <w:rPr>
                <w:rFonts w:ascii="Arial" w:hAnsi="Arial" w:cs="Arial"/>
                <w:sz w:val="20"/>
                <w:szCs w:val="20"/>
                <w:lang w:val="en-GB"/>
              </w:rPr>
              <w:t xml:space="preserve"> pr</w:t>
            </w:r>
            <w:r w:rsidR="00AF708A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AF708A">
              <w:rPr>
                <w:rFonts w:ascii="Arial" w:hAnsi="Arial" w:cs="Arial"/>
                <w:sz w:val="20"/>
                <w:szCs w:val="20"/>
                <w:lang w:val="en-GB"/>
              </w:rPr>
              <w:t xml:space="preserve">gramme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community led actions in their respe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tive territ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ries.</w:t>
            </w:r>
          </w:p>
          <w:p w:rsidR="00411C3D" w:rsidRPr="00B1359A" w:rsidRDefault="00411C3D" w:rsidP="00AF708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B1359A" w:rsidRDefault="00411C3D" w:rsidP="00AF708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1C3D" w:rsidRPr="00C945FC" w:rsidRDefault="00411C3D" w:rsidP="00AF708A">
            <w:pPr>
              <w:spacing w:line="240" w:lineRule="auto"/>
              <w:rPr>
                <w:lang w:val="en-US"/>
              </w:rPr>
            </w:pPr>
          </w:p>
        </w:tc>
      </w:tr>
      <w:tr w:rsidR="00411C3D" w:rsidRPr="00302472" w:rsidTr="00593ECD">
        <w:tc>
          <w:tcPr>
            <w:tcW w:w="4428" w:type="dxa"/>
            <w:vAlign w:val="center"/>
          </w:tcPr>
          <w:p w:rsidR="00411C3D" w:rsidRPr="00C945FC" w:rsidRDefault="000A3C01" w:rsidP="00593ECD">
            <w:pPr>
              <w:spacing w:line="240" w:lineRule="auto"/>
              <w:jc w:val="center"/>
            </w:pPr>
            <w:r>
              <w:t xml:space="preserve">Any other comments </w:t>
            </w:r>
          </w:p>
        </w:tc>
        <w:tc>
          <w:tcPr>
            <w:tcW w:w="4860" w:type="dxa"/>
            <w:vAlign w:val="center"/>
          </w:tcPr>
          <w:p w:rsidR="00411C3D" w:rsidRDefault="00EB373E" w:rsidP="00AF708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Partners with a proven ‘bottom up’ community development track record, LEADER ethos and /or community led local development </w:t>
            </w:r>
            <w:r w:rsidR="00643EA9">
              <w:rPr>
                <w:lang w:val="en-US"/>
              </w:rPr>
              <w:t xml:space="preserve">methodologies </w:t>
            </w:r>
            <w:r>
              <w:rPr>
                <w:lang w:val="en-US"/>
              </w:rPr>
              <w:t>are welcome.</w:t>
            </w:r>
          </w:p>
          <w:p w:rsidR="00E9247A" w:rsidRDefault="00E9247A" w:rsidP="00AF708A">
            <w:pPr>
              <w:spacing w:line="240" w:lineRule="auto"/>
              <w:rPr>
                <w:lang w:val="en-US"/>
              </w:rPr>
            </w:pPr>
          </w:p>
          <w:p w:rsidR="00E9247A" w:rsidRDefault="00E9247A" w:rsidP="00AF708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Partners involved in sustainable rural development and the LEADER pr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gramme are also welcome.</w:t>
            </w:r>
          </w:p>
          <w:p w:rsidR="00EB373E" w:rsidRDefault="00EB373E" w:rsidP="00AF708A">
            <w:pPr>
              <w:spacing w:line="240" w:lineRule="auto"/>
              <w:rPr>
                <w:lang w:val="en-US"/>
              </w:rPr>
            </w:pPr>
          </w:p>
          <w:p w:rsidR="00EB373E" w:rsidRPr="00C945FC" w:rsidRDefault="00AF708A" w:rsidP="00AF708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EB373E">
              <w:rPr>
                <w:lang w:val="en-US"/>
              </w:rPr>
              <w:t xml:space="preserve">artners engaging in the Smart Village concept are </w:t>
            </w:r>
            <w:r w:rsidR="00E9247A">
              <w:rPr>
                <w:lang w:val="en-US"/>
              </w:rPr>
              <w:t>particularly</w:t>
            </w:r>
            <w:r w:rsidR="00EB373E">
              <w:rPr>
                <w:lang w:val="en-US"/>
              </w:rPr>
              <w:t xml:space="preserve"> welcome.</w:t>
            </w:r>
          </w:p>
        </w:tc>
      </w:tr>
    </w:tbl>
    <w:p w:rsidR="00AF708A" w:rsidRPr="002F7180" w:rsidRDefault="00AF708A" w:rsidP="0074318B">
      <w:r>
        <w:t>Ends</w:t>
      </w:r>
    </w:p>
    <w:sectPr w:rsidR="00AF708A" w:rsidRPr="002F7180" w:rsidSect="00573B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8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C2" w:rsidRDefault="00D806C2" w:rsidP="003E0241">
      <w:r>
        <w:separator/>
      </w:r>
    </w:p>
  </w:endnote>
  <w:endnote w:type="continuationSeparator" w:id="0">
    <w:p w:rsidR="00D806C2" w:rsidRDefault="00D806C2" w:rsidP="003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363709" w:rsidRDefault="002F7180" w:rsidP="00363709">
    <w:pPr>
      <w:pStyle w:val="Footer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9727FD" w:rsidRDefault="009727FD" w:rsidP="00363709">
    <w:pPr>
      <w:pStyle w:val="Footer"/>
      <w:tabs>
        <w:tab w:val="clear" w:pos="4536"/>
      </w:tabs>
      <w:rPr>
        <w:lang w:val="en-IE"/>
      </w:rPr>
    </w:pPr>
    <w:r>
      <w:rPr>
        <w:lang w:val="en-IE"/>
      </w:rPr>
      <w:t xml:space="preserve">The Wheel is the national contact point for the Europe for Citizens Programme in Ireland.  The information service is funded by the Department of </w:t>
    </w:r>
    <w:r w:rsidR="00411741">
      <w:rPr>
        <w:lang w:val="en-IE"/>
      </w:rPr>
      <w:t xml:space="preserve">Foreign Affairs and Trade </w:t>
    </w:r>
    <w:r>
      <w:rPr>
        <w:lang w:val="en-IE"/>
      </w:rPr>
      <w:t xml:space="preserve">the </w:t>
    </w:r>
    <w:r w:rsidR="00411741">
      <w:rPr>
        <w:lang w:val="en-IE"/>
      </w:rPr>
      <w:t xml:space="preserve">European Commission’s </w:t>
    </w:r>
    <w:r>
      <w:rPr>
        <w:lang w:val="en-IE"/>
      </w:rPr>
      <w:t xml:space="preserve">Education, Audiovisual and Culture Executive Agency (EACEA).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C2" w:rsidRDefault="00D806C2" w:rsidP="003E0241">
      <w:r>
        <w:separator/>
      </w:r>
    </w:p>
  </w:footnote>
  <w:footnote w:type="continuationSeparator" w:id="0">
    <w:p w:rsidR="00D806C2" w:rsidRDefault="00D806C2" w:rsidP="003E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80" w:rsidRPr="00B00D4A" w:rsidRDefault="00CD78AA" w:rsidP="00411741">
    <w:pPr>
      <w:pStyle w:val="Heading1"/>
      <w:rPr>
        <w:sz w:val="22"/>
        <w:szCs w:val="22"/>
      </w:rPr>
    </w:pPr>
    <w:r w:rsidRPr="00B00D4A">
      <w:rPr>
        <w:sz w:val="22"/>
        <w:szCs w:val="22"/>
      </w:rPr>
      <w:fldChar w:fldCharType="begin"/>
    </w:r>
    <w:r w:rsidR="002F7180" w:rsidRPr="00B00D4A">
      <w:rPr>
        <w:sz w:val="22"/>
        <w:szCs w:val="22"/>
      </w:rPr>
      <w:instrText xml:space="preserve"> PAGE   \* MERGEFORMAT </w:instrText>
    </w:r>
    <w:r w:rsidRPr="00B00D4A">
      <w:rPr>
        <w:sz w:val="22"/>
        <w:szCs w:val="22"/>
      </w:rPr>
      <w:fldChar w:fldCharType="separate"/>
    </w:r>
    <w:r w:rsidR="00133C0E">
      <w:rPr>
        <w:noProof/>
        <w:sz w:val="22"/>
        <w:szCs w:val="22"/>
      </w:rPr>
      <w:t>2</w:t>
    </w:r>
    <w:r w:rsidRPr="00B00D4A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6"/>
      <w:gridCol w:w="4125"/>
    </w:tblGrid>
    <w:tr w:rsidR="009D5B64" w:rsidTr="002F6900">
      <w:trPr>
        <w:trHeight w:val="1785"/>
      </w:trPr>
      <w:tc>
        <w:tcPr>
          <w:tcW w:w="6276" w:type="dxa"/>
        </w:tcPr>
        <w:p w:rsidR="009D5B64" w:rsidRDefault="009D5B64" w:rsidP="009D5B64">
          <w:pPr>
            <w:pStyle w:val="Heading1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4865A3F1" wp14:editId="7E4F21B9">
                <wp:extent cx="3905348" cy="790833"/>
                <wp:effectExtent l="0" t="0" r="0" b="9525"/>
                <wp:docPr id="4" name="Picture 4" descr="K:\Europe for Citizens Programme\Marketing and Promotions\Logos\Converted_file_56ec98e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Europe for Citizens Programme\Marketing and Promotions\Logos\Converted_file_56ec98e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1325" cy="79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dxa"/>
        </w:tcPr>
        <w:p w:rsidR="009D5B64" w:rsidRDefault="002F6900" w:rsidP="009D5B64">
          <w:pPr>
            <w:pStyle w:val="Heading1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3CCDB9DB" wp14:editId="3B5FE5F1">
                <wp:extent cx="2380615" cy="864870"/>
                <wp:effectExtent l="0" t="0" r="635" b="0"/>
                <wp:docPr id="1" name="Picture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7180" w:rsidRPr="00696C81" w:rsidRDefault="002F7180" w:rsidP="009D5B64">
    <w:pPr>
      <w:pStyle w:val="Heading1"/>
      <w:ind w:left="709" w:firstLine="709"/>
      <w:jc w:val="right"/>
    </w:pPr>
  </w:p>
  <w:p w:rsidR="002F7180" w:rsidRDefault="009D5B6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CB"/>
    <w:multiLevelType w:val="hybridMultilevel"/>
    <w:tmpl w:val="17F6A0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D53"/>
    <w:multiLevelType w:val="hybridMultilevel"/>
    <w:tmpl w:val="7C8C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2E91"/>
    <w:multiLevelType w:val="hybridMultilevel"/>
    <w:tmpl w:val="64B050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62ABB"/>
    <w:multiLevelType w:val="hybridMultilevel"/>
    <w:tmpl w:val="E2F80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538E"/>
    <w:multiLevelType w:val="hybridMultilevel"/>
    <w:tmpl w:val="5A307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66DA"/>
    <w:multiLevelType w:val="hybridMultilevel"/>
    <w:tmpl w:val="50AA2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5405"/>
    <w:multiLevelType w:val="hybridMultilevel"/>
    <w:tmpl w:val="2668A824"/>
    <w:lvl w:ilvl="0" w:tplc="A8DC927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E4017"/>
    <w:multiLevelType w:val="hybridMultilevel"/>
    <w:tmpl w:val="CCE40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01C39"/>
    <w:multiLevelType w:val="hybridMultilevel"/>
    <w:tmpl w:val="E3C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0E2"/>
    <w:multiLevelType w:val="hybridMultilevel"/>
    <w:tmpl w:val="E76C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1C7C"/>
    <w:multiLevelType w:val="hybridMultilevel"/>
    <w:tmpl w:val="C98A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B1009"/>
    <w:multiLevelType w:val="hybridMultilevel"/>
    <w:tmpl w:val="B8D41E9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E277A0D"/>
    <w:multiLevelType w:val="hybridMultilevel"/>
    <w:tmpl w:val="192AA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trackRevisions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10E05"/>
    <w:rsid w:val="00026B71"/>
    <w:rsid w:val="000462EF"/>
    <w:rsid w:val="00046F8D"/>
    <w:rsid w:val="00051799"/>
    <w:rsid w:val="000641B8"/>
    <w:rsid w:val="00074002"/>
    <w:rsid w:val="00082C37"/>
    <w:rsid w:val="00083BA2"/>
    <w:rsid w:val="00084F50"/>
    <w:rsid w:val="00097F8C"/>
    <w:rsid w:val="000A3C01"/>
    <w:rsid w:val="000B466F"/>
    <w:rsid w:val="000B4CD6"/>
    <w:rsid w:val="000C67E4"/>
    <w:rsid w:val="000D0F5C"/>
    <w:rsid w:val="000D6BAB"/>
    <w:rsid w:val="000E3F54"/>
    <w:rsid w:val="000E7293"/>
    <w:rsid w:val="00100571"/>
    <w:rsid w:val="00102EDE"/>
    <w:rsid w:val="0011580F"/>
    <w:rsid w:val="00124DC6"/>
    <w:rsid w:val="00127010"/>
    <w:rsid w:val="00133C0E"/>
    <w:rsid w:val="00134CA8"/>
    <w:rsid w:val="00136A5D"/>
    <w:rsid w:val="0013750A"/>
    <w:rsid w:val="00142763"/>
    <w:rsid w:val="001502B3"/>
    <w:rsid w:val="00151359"/>
    <w:rsid w:val="00154002"/>
    <w:rsid w:val="00156AF6"/>
    <w:rsid w:val="001624F1"/>
    <w:rsid w:val="00172425"/>
    <w:rsid w:val="0018325F"/>
    <w:rsid w:val="00186FA6"/>
    <w:rsid w:val="001B5C4D"/>
    <w:rsid w:val="001C024C"/>
    <w:rsid w:val="001C0BF6"/>
    <w:rsid w:val="001C7740"/>
    <w:rsid w:val="001C78E1"/>
    <w:rsid w:val="001D0B17"/>
    <w:rsid w:val="001D46EB"/>
    <w:rsid w:val="00223EC1"/>
    <w:rsid w:val="00230D70"/>
    <w:rsid w:val="002364F2"/>
    <w:rsid w:val="00244447"/>
    <w:rsid w:val="00267D47"/>
    <w:rsid w:val="002734BF"/>
    <w:rsid w:val="00282A4A"/>
    <w:rsid w:val="0028397F"/>
    <w:rsid w:val="00284994"/>
    <w:rsid w:val="00284D80"/>
    <w:rsid w:val="00291B11"/>
    <w:rsid w:val="00294AB1"/>
    <w:rsid w:val="002A04B5"/>
    <w:rsid w:val="002A70DA"/>
    <w:rsid w:val="002B3441"/>
    <w:rsid w:val="002C37BD"/>
    <w:rsid w:val="002C710E"/>
    <w:rsid w:val="002E2F9E"/>
    <w:rsid w:val="002E77A6"/>
    <w:rsid w:val="002F636C"/>
    <w:rsid w:val="002F6900"/>
    <w:rsid w:val="002F6A40"/>
    <w:rsid w:val="002F7180"/>
    <w:rsid w:val="00302472"/>
    <w:rsid w:val="00310552"/>
    <w:rsid w:val="00314AED"/>
    <w:rsid w:val="00323A99"/>
    <w:rsid w:val="00331BCE"/>
    <w:rsid w:val="0033219D"/>
    <w:rsid w:val="0033259F"/>
    <w:rsid w:val="0035542D"/>
    <w:rsid w:val="00362D5B"/>
    <w:rsid w:val="00363709"/>
    <w:rsid w:val="00367C54"/>
    <w:rsid w:val="003717C8"/>
    <w:rsid w:val="00377EFD"/>
    <w:rsid w:val="00390A11"/>
    <w:rsid w:val="00390E03"/>
    <w:rsid w:val="003A76D3"/>
    <w:rsid w:val="003B11BC"/>
    <w:rsid w:val="003B1C1B"/>
    <w:rsid w:val="003C41F8"/>
    <w:rsid w:val="003C607C"/>
    <w:rsid w:val="003D0E69"/>
    <w:rsid w:val="003E0241"/>
    <w:rsid w:val="003E04E5"/>
    <w:rsid w:val="003E30F2"/>
    <w:rsid w:val="004001CA"/>
    <w:rsid w:val="004028B4"/>
    <w:rsid w:val="004030F0"/>
    <w:rsid w:val="004041F3"/>
    <w:rsid w:val="00411741"/>
    <w:rsid w:val="00411C3D"/>
    <w:rsid w:val="00420BCA"/>
    <w:rsid w:val="00444C0F"/>
    <w:rsid w:val="0044513A"/>
    <w:rsid w:val="00456CBA"/>
    <w:rsid w:val="00466C1C"/>
    <w:rsid w:val="00487048"/>
    <w:rsid w:val="00491A1E"/>
    <w:rsid w:val="00495D75"/>
    <w:rsid w:val="00496592"/>
    <w:rsid w:val="004A76BB"/>
    <w:rsid w:val="004B17C6"/>
    <w:rsid w:val="004C583F"/>
    <w:rsid w:val="004D2E9D"/>
    <w:rsid w:val="004D72FE"/>
    <w:rsid w:val="004F566E"/>
    <w:rsid w:val="00511275"/>
    <w:rsid w:val="0051299E"/>
    <w:rsid w:val="005149A0"/>
    <w:rsid w:val="00524793"/>
    <w:rsid w:val="0053079B"/>
    <w:rsid w:val="00534E4D"/>
    <w:rsid w:val="00534FB3"/>
    <w:rsid w:val="0054142D"/>
    <w:rsid w:val="00542FC5"/>
    <w:rsid w:val="00544106"/>
    <w:rsid w:val="00550ADC"/>
    <w:rsid w:val="0056758C"/>
    <w:rsid w:val="00573BBA"/>
    <w:rsid w:val="005801A5"/>
    <w:rsid w:val="00587121"/>
    <w:rsid w:val="005B5351"/>
    <w:rsid w:val="00602A68"/>
    <w:rsid w:val="00611BA4"/>
    <w:rsid w:val="006155CC"/>
    <w:rsid w:val="006217CE"/>
    <w:rsid w:val="00622A9D"/>
    <w:rsid w:val="00642D88"/>
    <w:rsid w:val="00643EA9"/>
    <w:rsid w:val="0064545E"/>
    <w:rsid w:val="0065329A"/>
    <w:rsid w:val="0066062E"/>
    <w:rsid w:val="00665997"/>
    <w:rsid w:val="00666563"/>
    <w:rsid w:val="0067733F"/>
    <w:rsid w:val="00687492"/>
    <w:rsid w:val="006908A4"/>
    <w:rsid w:val="00690E3E"/>
    <w:rsid w:val="0069135A"/>
    <w:rsid w:val="00696C81"/>
    <w:rsid w:val="006A06FB"/>
    <w:rsid w:val="006A099B"/>
    <w:rsid w:val="006B0AF9"/>
    <w:rsid w:val="006B74E7"/>
    <w:rsid w:val="006D0817"/>
    <w:rsid w:val="006D5465"/>
    <w:rsid w:val="006E40FD"/>
    <w:rsid w:val="006E7781"/>
    <w:rsid w:val="0070064F"/>
    <w:rsid w:val="00705286"/>
    <w:rsid w:val="00710665"/>
    <w:rsid w:val="00724136"/>
    <w:rsid w:val="0074318B"/>
    <w:rsid w:val="0076479C"/>
    <w:rsid w:val="00765184"/>
    <w:rsid w:val="00767C05"/>
    <w:rsid w:val="00772116"/>
    <w:rsid w:val="00772E01"/>
    <w:rsid w:val="00775387"/>
    <w:rsid w:val="00785DBB"/>
    <w:rsid w:val="007A0DFC"/>
    <w:rsid w:val="007A14DB"/>
    <w:rsid w:val="007A2217"/>
    <w:rsid w:val="007A2A31"/>
    <w:rsid w:val="007C72B2"/>
    <w:rsid w:val="007E0307"/>
    <w:rsid w:val="00801F68"/>
    <w:rsid w:val="00803240"/>
    <w:rsid w:val="00806B34"/>
    <w:rsid w:val="00807E27"/>
    <w:rsid w:val="008178ED"/>
    <w:rsid w:val="00834282"/>
    <w:rsid w:val="0085414C"/>
    <w:rsid w:val="008748CF"/>
    <w:rsid w:val="008754C5"/>
    <w:rsid w:val="00880081"/>
    <w:rsid w:val="00885548"/>
    <w:rsid w:val="008D460D"/>
    <w:rsid w:val="008F39B8"/>
    <w:rsid w:val="00900D53"/>
    <w:rsid w:val="0090175C"/>
    <w:rsid w:val="00904988"/>
    <w:rsid w:val="00911B4D"/>
    <w:rsid w:val="00916BA4"/>
    <w:rsid w:val="00921851"/>
    <w:rsid w:val="0092265D"/>
    <w:rsid w:val="00924420"/>
    <w:rsid w:val="00932FA6"/>
    <w:rsid w:val="009549D4"/>
    <w:rsid w:val="009608FA"/>
    <w:rsid w:val="0096180D"/>
    <w:rsid w:val="00963CF5"/>
    <w:rsid w:val="0096433D"/>
    <w:rsid w:val="009727FD"/>
    <w:rsid w:val="00973CFC"/>
    <w:rsid w:val="00974188"/>
    <w:rsid w:val="0098033C"/>
    <w:rsid w:val="00990621"/>
    <w:rsid w:val="009969C6"/>
    <w:rsid w:val="009A7969"/>
    <w:rsid w:val="009B4AF4"/>
    <w:rsid w:val="009C170C"/>
    <w:rsid w:val="009D561A"/>
    <w:rsid w:val="009D5B64"/>
    <w:rsid w:val="009E182C"/>
    <w:rsid w:val="009E1959"/>
    <w:rsid w:val="009F652B"/>
    <w:rsid w:val="00A079E5"/>
    <w:rsid w:val="00A10ED9"/>
    <w:rsid w:val="00A31304"/>
    <w:rsid w:val="00A57B85"/>
    <w:rsid w:val="00A617E8"/>
    <w:rsid w:val="00A71D98"/>
    <w:rsid w:val="00A81479"/>
    <w:rsid w:val="00A947C6"/>
    <w:rsid w:val="00A94E9B"/>
    <w:rsid w:val="00A950CC"/>
    <w:rsid w:val="00AB253F"/>
    <w:rsid w:val="00AB2D65"/>
    <w:rsid w:val="00AB3878"/>
    <w:rsid w:val="00AC0164"/>
    <w:rsid w:val="00AF708A"/>
    <w:rsid w:val="00B00333"/>
    <w:rsid w:val="00B00D4A"/>
    <w:rsid w:val="00B02FB0"/>
    <w:rsid w:val="00B1359A"/>
    <w:rsid w:val="00B45BA1"/>
    <w:rsid w:val="00B50D01"/>
    <w:rsid w:val="00B768F1"/>
    <w:rsid w:val="00B7746B"/>
    <w:rsid w:val="00B808E4"/>
    <w:rsid w:val="00B80BB8"/>
    <w:rsid w:val="00B82083"/>
    <w:rsid w:val="00B83263"/>
    <w:rsid w:val="00B9240E"/>
    <w:rsid w:val="00BA52E2"/>
    <w:rsid w:val="00BB147F"/>
    <w:rsid w:val="00BB2861"/>
    <w:rsid w:val="00BB4F45"/>
    <w:rsid w:val="00BC7745"/>
    <w:rsid w:val="00BE1F7F"/>
    <w:rsid w:val="00C0483C"/>
    <w:rsid w:val="00C27B42"/>
    <w:rsid w:val="00C36A7B"/>
    <w:rsid w:val="00C50CA9"/>
    <w:rsid w:val="00C5132E"/>
    <w:rsid w:val="00C56247"/>
    <w:rsid w:val="00C571B8"/>
    <w:rsid w:val="00C57C09"/>
    <w:rsid w:val="00C73602"/>
    <w:rsid w:val="00C7506E"/>
    <w:rsid w:val="00C801EE"/>
    <w:rsid w:val="00C83D85"/>
    <w:rsid w:val="00C92CAE"/>
    <w:rsid w:val="00C94886"/>
    <w:rsid w:val="00C9678A"/>
    <w:rsid w:val="00C97D20"/>
    <w:rsid w:val="00CC7492"/>
    <w:rsid w:val="00CD2FC6"/>
    <w:rsid w:val="00CD5504"/>
    <w:rsid w:val="00CD63D2"/>
    <w:rsid w:val="00CD78AA"/>
    <w:rsid w:val="00CE3653"/>
    <w:rsid w:val="00CF192E"/>
    <w:rsid w:val="00D11085"/>
    <w:rsid w:val="00D2252E"/>
    <w:rsid w:val="00D2257F"/>
    <w:rsid w:val="00D22A2C"/>
    <w:rsid w:val="00D3745A"/>
    <w:rsid w:val="00D40095"/>
    <w:rsid w:val="00D51074"/>
    <w:rsid w:val="00D52398"/>
    <w:rsid w:val="00D722DE"/>
    <w:rsid w:val="00D765CD"/>
    <w:rsid w:val="00D806C2"/>
    <w:rsid w:val="00D8771B"/>
    <w:rsid w:val="00DA480F"/>
    <w:rsid w:val="00DA7A1F"/>
    <w:rsid w:val="00DB4269"/>
    <w:rsid w:val="00DB7FE0"/>
    <w:rsid w:val="00DC3784"/>
    <w:rsid w:val="00DE499F"/>
    <w:rsid w:val="00E14D84"/>
    <w:rsid w:val="00E307A8"/>
    <w:rsid w:val="00E33EB6"/>
    <w:rsid w:val="00E60A66"/>
    <w:rsid w:val="00E7380E"/>
    <w:rsid w:val="00E74A21"/>
    <w:rsid w:val="00E81751"/>
    <w:rsid w:val="00E830D9"/>
    <w:rsid w:val="00E86CA7"/>
    <w:rsid w:val="00E86DE5"/>
    <w:rsid w:val="00E9247A"/>
    <w:rsid w:val="00EA6193"/>
    <w:rsid w:val="00EB373E"/>
    <w:rsid w:val="00EB7F66"/>
    <w:rsid w:val="00EC6B2E"/>
    <w:rsid w:val="00ED461D"/>
    <w:rsid w:val="00ED637F"/>
    <w:rsid w:val="00EE0CB7"/>
    <w:rsid w:val="00EE3ECB"/>
    <w:rsid w:val="00EE59AB"/>
    <w:rsid w:val="00EF13DB"/>
    <w:rsid w:val="00EF797C"/>
    <w:rsid w:val="00F16137"/>
    <w:rsid w:val="00F16F86"/>
    <w:rsid w:val="00F22801"/>
    <w:rsid w:val="00F229A8"/>
    <w:rsid w:val="00F35C0B"/>
    <w:rsid w:val="00F40AD0"/>
    <w:rsid w:val="00F44093"/>
    <w:rsid w:val="00F44A5A"/>
    <w:rsid w:val="00F5781C"/>
    <w:rsid w:val="00F931D0"/>
    <w:rsid w:val="00F979C1"/>
    <w:rsid w:val="00FC09FF"/>
    <w:rsid w:val="00FC50BA"/>
    <w:rsid w:val="00FD6028"/>
    <w:rsid w:val="00FF653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rsid w:val="00C5624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DefaultParagraphFont"/>
    <w:link w:val="Aufzhlung"/>
    <w:rsid w:val="009608FA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99E"/>
    <w:rPr>
      <w:noProof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E77A6"/>
    <w:rPr>
      <w:color w:val="0000FF"/>
      <w:u w:val="single"/>
    </w:rPr>
  </w:style>
  <w:style w:type="table" w:styleId="TableGrid">
    <w:name w:val="Table Grid"/>
    <w:basedOn w:val="Table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DefaultParagraphFont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  <w:style w:type="paragraph" w:styleId="ListParagraph">
    <w:name w:val="List Paragraph"/>
    <w:basedOn w:val="Normal"/>
    <w:uiPriority w:val="34"/>
    <w:qFormat/>
    <w:rsid w:val="003A7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rsid w:val="00C5624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DefaultParagraphFont"/>
    <w:link w:val="Aufzhlung"/>
    <w:rsid w:val="009608FA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99E"/>
    <w:rPr>
      <w:noProof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E77A6"/>
    <w:rPr>
      <w:color w:val="0000FF"/>
      <w:u w:val="single"/>
    </w:rPr>
  </w:style>
  <w:style w:type="table" w:styleId="TableGrid">
    <w:name w:val="Table Grid"/>
    <w:basedOn w:val="Table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DefaultParagraphFont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  <w:style w:type="paragraph" w:styleId="ListParagraph">
    <w:name w:val="List Paragraph"/>
    <w:basedOn w:val="Normal"/>
    <w:uiPriority w:val="34"/>
    <w:qFormat/>
    <w:rsid w:val="003A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311">
      <w:bodyDiv w:val="1"/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96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314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06447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2376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025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15146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2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1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65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2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0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81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lawlor@carlowdevelopment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A273-1A17-4AFC-848B-008687E9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Lühn (KuPoGe)</dc:creator>
  <cp:lastModifiedBy>Mary Walsh Lawlor</cp:lastModifiedBy>
  <cp:revision>2</cp:revision>
  <cp:lastPrinted>2019-07-04T08:27:00Z</cp:lastPrinted>
  <dcterms:created xsi:type="dcterms:W3CDTF">2019-07-04T17:25:00Z</dcterms:created>
  <dcterms:modified xsi:type="dcterms:W3CDTF">2019-07-04T17:25:00Z</dcterms:modified>
</cp:coreProperties>
</file>